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87F0A" w14:textId="30AB93B1" w:rsidR="00EC5967" w:rsidRDefault="003D7878" w:rsidP="003D7878">
      <w:pPr>
        <w:pStyle w:val="BodyText"/>
        <w:spacing w:before="138"/>
        <w:jc w:val="center"/>
        <w:rPr>
          <w:sz w:val="18"/>
          <w:szCs w:val="18"/>
        </w:rPr>
      </w:pPr>
      <w:r>
        <w:rPr>
          <w:noProof/>
          <w:sz w:val="18"/>
          <w:szCs w:val="18"/>
        </w:rPr>
        <w:drawing>
          <wp:inline distT="0" distB="0" distL="0" distR="0" wp14:anchorId="414DCC89" wp14:editId="43994FB5">
            <wp:extent cx="3957523" cy="1662429"/>
            <wp:effectExtent l="0" t="0" r="5080" b="0"/>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3967966" cy="1666816"/>
                    </a:xfrm>
                    <a:prstGeom prst="rect">
                      <a:avLst/>
                    </a:prstGeom>
                  </pic:spPr>
                </pic:pic>
              </a:graphicData>
            </a:graphic>
          </wp:inline>
        </w:drawing>
      </w:r>
    </w:p>
    <w:p w14:paraId="6AA9444F" w14:textId="4ACC125D" w:rsidR="00EC5967" w:rsidRDefault="00ED3662" w:rsidP="00EC5967">
      <w:pPr>
        <w:pStyle w:val="BodyText"/>
        <w:spacing w:before="138"/>
        <w:ind w:left="110"/>
        <w:rPr>
          <w:b/>
          <w:sz w:val="18"/>
          <w:szCs w:val="18"/>
        </w:rPr>
      </w:pPr>
      <w:bookmarkStart w:id="0" w:name="_GoBack"/>
      <w:r>
        <w:rPr>
          <w:b/>
          <w:sz w:val="18"/>
          <w:szCs w:val="18"/>
        </w:rPr>
        <w:t xml:space="preserve">Black NBR Nitrile Coated Nylon Diaphragm Sheeting </w:t>
      </w:r>
      <w:r w:rsidR="002C23DF">
        <w:rPr>
          <w:b/>
          <w:sz w:val="18"/>
          <w:szCs w:val="18"/>
        </w:rPr>
        <w:t xml:space="preserve">70 Shore </w:t>
      </w:r>
      <w:r>
        <w:rPr>
          <w:b/>
          <w:sz w:val="18"/>
          <w:szCs w:val="18"/>
        </w:rPr>
        <w:t>to BS2751 BA</w:t>
      </w:r>
      <w:r w:rsidR="005D06F1">
        <w:rPr>
          <w:b/>
          <w:sz w:val="18"/>
          <w:szCs w:val="18"/>
        </w:rPr>
        <w:t>7</w:t>
      </w:r>
      <w:r>
        <w:rPr>
          <w:b/>
          <w:sz w:val="18"/>
          <w:szCs w:val="18"/>
        </w:rPr>
        <w:t>0</w:t>
      </w:r>
      <w:r w:rsidR="00CB02A3">
        <w:rPr>
          <w:b/>
          <w:sz w:val="18"/>
          <w:szCs w:val="18"/>
        </w:rPr>
        <w:t xml:space="preserve"> </w:t>
      </w:r>
      <w:r>
        <w:rPr>
          <w:b/>
          <w:sz w:val="18"/>
          <w:szCs w:val="18"/>
        </w:rPr>
        <w:t xml:space="preserve">– </w:t>
      </w:r>
      <w:r w:rsidR="00CB02A3">
        <w:rPr>
          <w:b/>
          <w:sz w:val="18"/>
          <w:szCs w:val="18"/>
        </w:rPr>
        <w:t>0.</w:t>
      </w:r>
      <w:r w:rsidR="005F26D7">
        <w:rPr>
          <w:b/>
          <w:sz w:val="18"/>
          <w:szCs w:val="18"/>
        </w:rPr>
        <w:t>40</w:t>
      </w:r>
      <w:r w:rsidR="00CB02A3">
        <w:rPr>
          <w:b/>
          <w:sz w:val="18"/>
          <w:szCs w:val="18"/>
        </w:rPr>
        <w:t>mm</w:t>
      </w:r>
      <w:r w:rsidR="002C23DF" w:rsidRPr="002C23DF">
        <w:rPr>
          <w:b/>
          <w:sz w:val="18"/>
          <w:szCs w:val="18"/>
        </w:rPr>
        <w:t xml:space="preserve"> </w:t>
      </w:r>
      <w:r w:rsidR="002C23DF">
        <w:rPr>
          <w:b/>
          <w:sz w:val="18"/>
          <w:szCs w:val="18"/>
        </w:rPr>
        <w:t>WJ</w:t>
      </w:r>
      <w:r w:rsidR="002C23DF" w:rsidRPr="004F7EC8">
        <w:rPr>
          <w:b/>
          <w:sz w:val="18"/>
          <w:szCs w:val="18"/>
        </w:rPr>
        <w:t>195CO</w:t>
      </w:r>
    </w:p>
    <w:tbl>
      <w:tblPr>
        <w:tblStyle w:val="TableGrid"/>
        <w:tblW w:w="0" w:type="auto"/>
        <w:tblInd w:w="110" w:type="dxa"/>
        <w:tblLook w:val="04A0" w:firstRow="1" w:lastRow="0" w:firstColumn="1" w:lastColumn="0" w:noHBand="0" w:noVBand="1"/>
      </w:tblPr>
      <w:tblGrid>
        <w:gridCol w:w="3221"/>
        <w:gridCol w:w="30"/>
        <w:gridCol w:w="3235"/>
        <w:gridCol w:w="3179"/>
      </w:tblGrid>
      <w:tr w:rsidR="004B50CF" w14:paraId="7C4252F5" w14:textId="77777777" w:rsidTr="00BB7B57">
        <w:trPr>
          <w:trHeight w:val="223"/>
        </w:trPr>
        <w:tc>
          <w:tcPr>
            <w:tcW w:w="3251" w:type="dxa"/>
            <w:gridSpan w:val="2"/>
            <w:tcBorders>
              <w:top w:val="single" w:sz="12" w:space="0" w:color="auto"/>
              <w:left w:val="single" w:sz="12" w:space="0" w:color="auto"/>
              <w:bottom w:val="single" w:sz="6" w:space="0" w:color="auto"/>
              <w:right w:val="single" w:sz="6" w:space="0" w:color="auto"/>
            </w:tcBorders>
            <w:shd w:val="clear" w:color="auto" w:fill="0089CC"/>
            <w:vAlign w:val="center"/>
          </w:tcPr>
          <w:bookmarkEnd w:id="0"/>
          <w:p w14:paraId="1EC35064" w14:textId="63102A07" w:rsidR="004B50CF" w:rsidRPr="004B50CF" w:rsidRDefault="004B50CF" w:rsidP="004B50CF">
            <w:pPr>
              <w:pStyle w:val="BodyText"/>
              <w:jc w:val="center"/>
              <w:rPr>
                <w:color w:val="FFFFFF" w:themeColor="background1"/>
                <w:sz w:val="18"/>
                <w:szCs w:val="18"/>
              </w:rPr>
            </w:pPr>
            <w:r>
              <w:rPr>
                <w:color w:val="FFFFFF" w:themeColor="background1"/>
                <w:sz w:val="18"/>
                <w:szCs w:val="18"/>
              </w:rPr>
              <w:t>Properties</w:t>
            </w:r>
          </w:p>
        </w:tc>
        <w:tc>
          <w:tcPr>
            <w:tcW w:w="3235" w:type="dxa"/>
            <w:tcBorders>
              <w:top w:val="single" w:sz="12" w:space="0" w:color="auto"/>
              <w:left w:val="single" w:sz="6" w:space="0" w:color="auto"/>
              <w:bottom w:val="single" w:sz="6" w:space="0" w:color="auto"/>
              <w:right w:val="single" w:sz="6" w:space="0" w:color="auto"/>
            </w:tcBorders>
            <w:shd w:val="clear" w:color="auto" w:fill="0089CC"/>
            <w:vAlign w:val="center"/>
          </w:tcPr>
          <w:p w14:paraId="45EFD17D" w14:textId="7DA6C243" w:rsidR="004B50CF" w:rsidRPr="004B50CF" w:rsidRDefault="004B50CF" w:rsidP="004B50CF">
            <w:pPr>
              <w:pStyle w:val="BodyText"/>
              <w:jc w:val="center"/>
              <w:rPr>
                <w:color w:val="FFFFFF" w:themeColor="background1"/>
                <w:sz w:val="18"/>
                <w:szCs w:val="18"/>
              </w:rPr>
            </w:pPr>
            <w:r>
              <w:rPr>
                <w:color w:val="FFFFFF" w:themeColor="background1"/>
                <w:sz w:val="18"/>
                <w:szCs w:val="18"/>
              </w:rPr>
              <w:t>Test Method</w:t>
            </w:r>
          </w:p>
        </w:tc>
        <w:tc>
          <w:tcPr>
            <w:tcW w:w="3179" w:type="dxa"/>
            <w:tcBorders>
              <w:top w:val="single" w:sz="12" w:space="0" w:color="auto"/>
              <w:left w:val="single" w:sz="6" w:space="0" w:color="auto"/>
              <w:right w:val="single" w:sz="12" w:space="0" w:color="auto"/>
            </w:tcBorders>
            <w:shd w:val="clear" w:color="auto" w:fill="0089CC"/>
            <w:vAlign w:val="center"/>
          </w:tcPr>
          <w:p w14:paraId="1C4474FD" w14:textId="699DF879" w:rsidR="004B50CF" w:rsidRPr="004B50CF" w:rsidRDefault="004B50CF" w:rsidP="004B50CF">
            <w:pPr>
              <w:pStyle w:val="BodyText"/>
              <w:jc w:val="center"/>
              <w:rPr>
                <w:color w:val="FFFFFF" w:themeColor="background1"/>
                <w:sz w:val="18"/>
                <w:szCs w:val="18"/>
              </w:rPr>
            </w:pPr>
            <w:r>
              <w:rPr>
                <w:color w:val="FFFFFF" w:themeColor="background1"/>
                <w:sz w:val="18"/>
                <w:szCs w:val="18"/>
              </w:rPr>
              <w:t>Values FPS Units</w:t>
            </w:r>
          </w:p>
        </w:tc>
      </w:tr>
      <w:tr w:rsidR="004B50CF" w14:paraId="7F855B76" w14:textId="77777777" w:rsidTr="00BB7B57">
        <w:trPr>
          <w:trHeight w:val="223"/>
        </w:trPr>
        <w:tc>
          <w:tcPr>
            <w:tcW w:w="9665"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EEF5B10" w14:textId="598773CC" w:rsidR="004B50CF" w:rsidRDefault="004B50CF" w:rsidP="004B50CF">
            <w:pPr>
              <w:pStyle w:val="BodyText"/>
              <w:jc w:val="center"/>
              <w:rPr>
                <w:color w:val="FFFFFF" w:themeColor="background1"/>
                <w:sz w:val="18"/>
                <w:szCs w:val="18"/>
              </w:rPr>
            </w:pPr>
            <w:r>
              <w:rPr>
                <w:color w:val="FFFFFF" w:themeColor="background1"/>
                <w:sz w:val="18"/>
                <w:szCs w:val="18"/>
              </w:rPr>
              <w:t xml:space="preserve">Volume Swell: At 40ºC </w:t>
            </w:r>
            <w:r w:rsidR="00CB45AF">
              <w:rPr>
                <w:color w:val="FFFFFF" w:themeColor="background1"/>
                <w:sz w:val="18"/>
                <w:szCs w:val="18"/>
              </w:rPr>
              <w:t>for</w:t>
            </w:r>
            <w:r>
              <w:rPr>
                <w:color w:val="FFFFFF" w:themeColor="background1"/>
                <w:sz w:val="18"/>
                <w:szCs w:val="18"/>
              </w:rPr>
              <w:t xml:space="preserve"> 24hrs/in</w:t>
            </w:r>
          </w:p>
        </w:tc>
      </w:tr>
      <w:tr w:rsidR="004B50CF" w14:paraId="73B3BF47"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08AB72D1" w14:textId="4D082C14" w:rsidR="004B50CF" w:rsidRPr="004B50CF" w:rsidRDefault="004B50CF" w:rsidP="004B50CF">
            <w:pPr>
              <w:pStyle w:val="BodyText"/>
              <w:jc w:val="center"/>
              <w:rPr>
                <w:color w:val="FFFFFF" w:themeColor="background1"/>
                <w:sz w:val="18"/>
                <w:szCs w:val="18"/>
              </w:rPr>
            </w:pPr>
            <w:r>
              <w:rPr>
                <w:color w:val="FFFFFF" w:themeColor="background1"/>
                <w:sz w:val="18"/>
                <w:szCs w:val="18"/>
              </w:rPr>
              <w:t>Fuel B (Max)</w:t>
            </w:r>
          </w:p>
        </w:tc>
        <w:tc>
          <w:tcPr>
            <w:tcW w:w="3235" w:type="dxa"/>
            <w:tcBorders>
              <w:top w:val="single" w:sz="6" w:space="0" w:color="auto"/>
              <w:left w:val="single" w:sz="6" w:space="0" w:color="auto"/>
              <w:bottom w:val="single" w:sz="6" w:space="0" w:color="auto"/>
              <w:right w:val="single" w:sz="6" w:space="0" w:color="auto"/>
            </w:tcBorders>
            <w:vAlign w:val="center"/>
          </w:tcPr>
          <w:p w14:paraId="34606DE7" w14:textId="53418DC2" w:rsidR="004B50CF" w:rsidRDefault="004B50CF" w:rsidP="004B50CF">
            <w:pPr>
              <w:pStyle w:val="BodyText"/>
              <w:jc w:val="center"/>
              <w:rPr>
                <w:sz w:val="18"/>
                <w:szCs w:val="18"/>
              </w:rPr>
            </w:pPr>
            <w:r>
              <w:rPr>
                <w:sz w:val="18"/>
                <w:szCs w:val="18"/>
              </w:rPr>
              <w:t>BS 903: Part A16</w:t>
            </w:r>
          </w:p>
        </w:tc>
        <w:tc>
          <w:tcPr>
            <w:tcW w:w="3179" w:type="dxa"/>
            <w:tcBorders>
              <w:top w:val="single" w:sz="6" w:space="0" w:color="auto"/>
              <w:left w:val="single" w:sz="6" w:space="0" w:color="auto"/>
              <w:bottom w:val="single" w:sz="6" w:space="0" w:color="auto"/>
              <w:right w:val="single" w:sz="12" w:space="0" w:color="auto"/>
            </w:tcBorders>
            <w:vAlign w:val="center"/>
          </w:tcPr>
          <w:p w14:paraId="726516AC" w14:textId="670EF061" w:rsidR="004B50CF" w:rsidRDefault="004B50CF" w:rsidP="004B50CF">
            <w:pPr>
              <w:pStyle w:val="BodyText"/>
              <w:jc w:val="center"/>
              <w:rPr>
                <w:sz w:val="18"/>
                <w:szCs w:val="18"/>
              </w:rPr>
            </w:pPr>
            <w:r>
              <w:rPr>
                <w:sz w:val="18"/>
                <w:szCs w:val="18"/>
              </w:rPr>
              <w:t>+25%</w:t>
            </w:r>
          </w:p>
        </w:tc>
      </w:tr>
      <w:tr w:rsidR="004B50CF" w14:paraId="46522508"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51BDEB1F" w14:textId="07FACD88" w:rsidR="004B50CF" w:rsidRPr="004B50CF" w:rsidRDefault="004B50CF" w:rsidP="004B50CF">
            <w:pPr>
              <w:pStyle w:val="BodyText"/>
              <w:jc w:val="center"/>
              <w:rPr>
                <w:color w:val="FFFFFF" w:themeColor="background1"/>
                <w:sz w:val="18"/>
                <w:szCs w:val="18"/>
              </w:rPr>
            </w:pPr>
            <w:r>
              <w:rPr>
                <w:color w:val="FFFFFF" w:themeColor="background1"/>
                <w:sz w:val="18"/>
                <w:szCs w:val="18"/>
              </w:rPr>
              <w:t>Resistance to low temperature in ºC at which the stif</w:t>
            </w:r>
            <w:r w:rsidR="002C23DF">
              <w:rPr>
                <w:color w:val="FFFFFF" w:themeColor="background1"/>
                <w:sz w:val="18"/>
                <w:szCs w:val="18"/>
              </w:rPr>
              <w:t>f</w:t>
            </w:r>
            <w:r>
              <w:rPr>
                <w:color w:val="FFFFFF" w:themeColor="background1"/>
                <w:sz w:val="18"/>
                <w:szCs w:val="18"/>
              </w:rPr>
              <w:t>ness shall not exceed 70MPA</w:t>
            </w:r>
          </w:p>
        </w:tc>
        <w:tc>
          <w:tcPr>
            <w:tcW w:w="3235" w:type="dxa"/>
            <w:tcBorders>
              <w:top w:val="single" w:sz="6" w:space="0" w:color="auto"/>
              <w:left w:val="single" w:sz="6" w:space="0" w:color="auto"/>
              <w:bottom w:val="single" w:sz="6" w:space="0" w:color="auto"/>
              <w:right w:val="single" w:sz="6" w:space="0" w:color="auto"/>
            </w:tcBorders>
            <w:vAlign w:val="center"/>
          </w:tcPr>
          <w:p w14:paraId="7DF1E67D" w14:textId="00DDC7DB" w:rsidR="004B50CF" w:rsidRDefault="004B50CF" w:rsidP="004B50CF">
            <w:pPr>
              <w:pStyle w:val="BodyText"/>
              <w:jc w:val="center"/>
              <w:rPr>
                <w:sz w:val="18"/>
                <w:szCs w:val="18"/>
              </w:rPr>
            </w:pPr>
            <w:r>
              <w:rPr>
                <w:sz w:val="18"/>
                <w:szCs w:val="18"/>
              </w:rPr>
              <w:t>BS903: Part A13</w:t>
            </w:r>
          </w:p>
        </w:tc>
        <w:tc>
          <w:tcPr>
            <w:tcW w:w="3179" w:type="dxa"/>
            <w:tcBorders>
              <w:top w:val="single" w:sz="6" w:space="0" w:color="auto"/>
              <w:left w:val="single" w:sz="6" w:space="0" w:color="auto"/>
              <w:bottom w:val="single" w:sz="6" w:space="0" w:color="auto"/>
              <w:right w:val="single" w:sz="12" w:space="0" w:color="auto"/>
            </w:tcBorders>
            <w:vAlign w:val="center"/>
          </w:tcPr>
          <w:p w14:paraId="44244EA2" w14:textId="5373E6FF" w:rsidR="004B50CF" w:rsidRDefault="004B50CF" w:rsidP="004B50CF">
            <w:pPr>
              <w:pStyle w:val="BodyText"/>
              <w:jc w:val="center"/>
              <w:rPr>
                <w:sz w:val="18"/>
                <w:szCs w:val="18"/>
              </w:rPr>
            </w:pPr>
            <w:r>
              <w:rPr>
                <w:sz w:val="18"/>
                <w:szCs w:val="18"/>
              </w:rPr>
              <w:t>-2</w:t>
            </w:r>
            <w:r w:rsidR="00BB7B57">
              <w:rPr>
                <w:sz w:val="18"/>
                <w:szCs w:val="18"/>
              </w:rPr>
              <w:t>5</w:t>
            </w:r>
          </w:p>
        </w:tc>
      </w:tr>
      <w:tr w:rsidR="004B50CF" w14:paraId="1DF77A95"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58639113" w14:textId="0704FD64" w:rsidR="004B50CF" w:rsidRPr="004B50CF" w:rsidRDefault="004B50CF" w:rsidP="004B50CF">
            <w:pPr>
              <w:pStyle w:val="BodyText"/>
              <w:jc w:val="center"/>
              <w:rPr>
                <w:color w:val="FFFFFF" w:themeColor="background1"/>
                <w:sz w:val="18"/>
                <w:szCs w:val="18"/>
              </w:rPr>
            </w:pPr>
            <w:r>
              <w:rPr>
                <w:color w:val="FFFFFF" w:themeColor="background1"/>
                <w:sz w:val="18"/>
                <w:szCs w:val="18"/>
              </w:rPr>
              <w:t>Adhesion to and corrosion of metals at 70ºC/168 hrs</w:t>
            </w:r>
          </w:p>
        </w:tc>
        <w:tc>
          <w:tcPr>
            <w:tcW w:w="3235" w:type="dxa"/>
            <w:tcBorders>
              <w:top w:val="single" w:sz="6" w:space="0" w:color="auto"/>
              <w:left w:val="single" w:sz="6" w:space="0" w:color="auto"/>
              <w:bottom w:val="single" w:sz="6" w:space="0" w:color="auto"/>
              <w:right w:val="single" w:sz="6" w:space="0" w:color="auto"/>
            </w:tcBorders>
            <w:vAlign w:val="center"/>
          </w:tcPr>
          <w:p w14:paraId="7EC178B0" w14:textId="23F0FAE4" w:rsidR="004B50CF" w:rsidRDefault="004B50CF" w:rsidP="004B50CF">
            <w:pPr>
              <w:pStyle w:val="BodyText"/>
              <w:jc w:val="center"/>
              <w:rPr>
                <w:sz w:val="18"/>
                <w:szCs w:val="18"/>
              </w:rPr>
            </w:pPr>
            <w:r>
              <w:rPr>
                <w:sz w:val="18"/>
                <w:szCs w:val="18"/>
              </w:rPr>
              <w:t>BS 903: Part A37</w:t>
            </w:r>
          </w:p>
        </w:tc>
        <w:tc>
          <w:tcPr>
            <w:tcW w:w="3179" w:type="dxa"/>
            <w:tcBorders>
              <w:top w:val="single" w:sz="6" w:space="0" w:color="auto"/>
              <w:left w:val="single" w:sz="6" w:space="0" w:color="auto"/>
              <w:right w:val="single" w:sz="12" w:space="0" w:color="auto"/>
            </w:tcBorders>
            <w:vAlign w:val="center"/>
          </w:tcPr>
          <w:p w14:paraId="5F4002A1" w14:textId="7373AD20" w:rsidR="004B50CF" w:rsidRDefault="004B50CF" w:rsidP="004B50CF">
            <w:pPr>
              <w:pStyle w:val="BodyText"/>
              <w:jc w:val="center"/>
              <w:rPr>
                <w:sz w:val="18"/>
                <w:szCs w:val="18"/>
              </w:rPr>
            </w:pPr>
            <w:r>
              <w:rPr>
                <w:sz w:val="18"/>
                <w:szCs w:val="18"/>
              </w:rPr>
              <w:t>MEETS REQUIREMENTS</w:t>
            </w:r>
          </w:p>
        </w:tc>
      </w:tr>
      <w:tr w:rsidR="00BB7B57" w14:paraId="5D46C133"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26614C8A" w14:textId="73F504AB" w:rsidR="00BB7B57" w:rsidRDefault="00BB7B57" w:rsidP="004B50CF">
            <w:pPr>
              <w:pStyle w:val="BodyText"/>
              <w:jc w:val="center"/>
              <w:rPr>
                <w:color w:val="FFFFFF" w:themeColor="background1"/>
                <w:sz w:val="18"/>
                <w:szCs w:val="18"/>
              </w:rPr>
            </w:pPr>
            <w:r>
              <w:rPr>
                <w:color w:val="FFFFFF" w:themeColor="background1"/>
                <w:sz w:val="18"/>
                <w:szCs w:val="18"/>
              </w:rPr>
              <w:t>Polymer Content (Nitrile)</w:t>
            </w:r>
          </w:p>
        </w:tc>
        <w:tc>
          <w:tcPr>
            <w:tcW w:w="3235" w:type="dxa"/>
            <w:tcBorders>
              <w:top w:val="single" w:sz="6" w:space="0" w:color="auto"/>
              <w:left w:val="single" w:sz="6" w:space="0" w:color="auto"/>
              <w:bottom w:val="single" w:sz="6" w:space="0" w:color="auto"/>
              <w:right w:val="single" w:sz="6" w:space="0" w:color="auto"/>
            </w:tcBorders>
            <w:vAlign w:val="center"/>
          </w:tcPr>
          <w:p w14:paraId="7DC20818" w14:textId="77777777" w:rsidR="00BB7B57" w:rsidRDefault="00BB7B57"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17BD893E" w14:textId="0BA43E00" w:rsidR="00BB7B57" w:rsidRDefault="00BB7B57" w:rsidP="004B50CF">
            <w:pPr>
              <w:pStyle w:val="BodyText"/>
              <w:jc w:val="center"/>
              <w:rPr>
                <w:sz w:val="18"/>
                <w:szCs w:val="18"/>
              </w:rPr>
            </w:pPr>
            <w:r>
              <w:rPr>
                <w:sz w:val="18"/>
                <w:szCs w:val="18"/>
              </w:rPr>
              <w:t>100%</w:t>
            </w:r>
          </w:p>
        </w:tc>
      </w:tr>
      <w:tr w:rsidR="004B50CF" w14:paraId="4999F45D" w14:textId="77777777" w:rsidTr="00BB7B57">
        <w:trPr>
          <w:trHeight w:val="223"/>
        </w:trPr>
        <w:tc>
          <w:tcPr>
            <w:tcW w:w="9665"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3619BBB" w14:textId="0CDDC95B" w:rsidR="004B50CF" w:rsidRPr="004B50CF" w:rsidRDefault="004B50CF" w:rsidP="004B50CF">
            <w:pPr>
              <w:pStyle w:val="BodyText"/>
              <w:jc w:val="center"/>
              <w:rPr>
                <w:color w:val="FFFFFF" w:themeColor="background1"/>
                <w:sz w:val="18"/>
                <w:szCs w:val="18"/>
              </w:rPr>
            </w:pPr>
            <w:r>
              <w:rPr>
                <w:color w:val="FFFFFF" w:themeColor="background1"/>
                <w:sz w:val="18"/>
                <w:szCs w:val="18"/>
              </w:rPr>
              <w:t>Additional Information</w:t>
            </w:r>
          </w:p>
        </w:tc>
      </w:tr>
      <w:tr w:rsidR="004B50CF" w14:paraId="412A8130" w14:textId="77777777" w:rsidTr="00BB7B57">
        <w:trPr>
          <w:trHeight w:val="223"/>
        </w:trPr>
        <w:tc>
          <w:tcPr>
            <w:tcW w:w="9665" w:type="dxa"/>
            <w:gridSpan w:val="4"/>
            <w:tcBorders>
              <w:top w:val="single" w:sz="6" w:space="0" w:color="auto"/>
              <w:left w:val="single" w:sz="12" w:space="0" w:color="auto"/>
              <w:right w:val="single" w:sz="12" w:space="0" w:color="auto"/>
            </w:tcBorders>
            <w:shd w:val="clear" w:color="auto" w:fill="0089CC"/>
            <w:vAlign w:val="center"/>
          </w:tcPr>
          <w:p w14:paraId="22A3EA9A" w14:textId="020A6A70" w:rsidR="004B50CF" w:rsidRDefault="004B50CF" w:rsidP="004B50CF">
            <w:pPr>
              <w:pStyle w:val="BodyText"/>
              <w:jc w:val="center"/>
              <w:rPr>
                <w:sz w:val="18"/>
                <w:szCs w:val="18"/>
              </w:rPr>
            </w:pPr>
            <w:r>
              <w:rPr>
                <w:color w:val="FFFFFF" w:themeColor="background1"/>
                <w:sz w:val="18"/>
                <w:szCs w:val="18"/>
              </w:rPr>
              <w:t>Chemical Resistance</w:t>
            </w:r>
          </w:p>
        </w:tc>
      </w:tr>
      <w:tr w:rsidR="004B50CF" w14:paraId="6D3DDE18"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720EC41" w14:textId="1F551EDE" w:rsidR="004B50CF" w:rsidRDefault="004B50CF" w:rsidP="004B50CF">
            <w:pPr>
              <w:pStyle w:val="BodyText"/>
              <w:jc w:val="center"/>
              <w:rPr>
                <w:color w:val="FFFFFF" w:themeColor="background1"/>
                <w:sz w:val="18"/>
                <w:szCs w:val="18"/>
              </w:rPr>
            </w:pPr>
            <w:r>
              <w:rPr>
                <w:color w:val="FFFFFF" w:themeColor="background1"/>
                <w:sz w:val="18"/>
                <w:szCs w:val="18"/>
              </w:rPr>
              <w:t>Ozone</w:t>
            </w:r>
          </w:p>
        </w:tc>
        <w:tc>
          <w:tcPr>
            <w:tcW w:w="3235" w:type="dxa"/>
            <w:tcBorders>
              <w:left w:val="single" w:sz="6" w:space="0" w:color="auto"/>
              <w:bottom w:val="single" w:sz="6" w:space="0" w:color="auto"/>
              <w:right w:val="single" w:sz="6" w:space="0" w:color="auto"/>
            </w:tcBorders>
            <w:vAlign w:val="center"/>
          </w:tcPr>
          <w:p w14:paraId="6514399A" w14:textId="0E345BEB" w:rsidR="004B50CF" w:rsidRDefault="004B50CF" w:rsidP="004B50CF">
            <w:pPr>
              <w:pStyle w:val="BodyText"/>
              <w:jc w:val="center"/>
              <w:rPr>
                <w:sz w:val="18"/>
                <w:szCs w:val="18"/>
              </w:rPr>
            </w:pPr>
            <w:r>
              <w:rPr>
                <w:sz w:val="18"/>
                <w:szCs w:val="18"/>
              </w:rPr>
              <w:t>BS 903: Part A43</w:t>
            </w:r>
          </w:p>
        </w:tc>
        <w:tc>
          <w:tcPr>
            <w:tcW w:w="3179" w:type="dxa"/>
            <w:tcBorders>
              <w:left w:val="single" w:sz="6" w:space="0" w:color="auto"/>
              <w:bottom w:val="single" w:sz="6" w:space="0" w:color="auto"/>
              <w:right w:val="single" w:sz="12" w:space="0" w:color="auto"/>
            </w:tcBorders>
            <w:vAlign w:val="center"/>
          </w:tcPr>
          <w:p w14:paraId="53F2A76E" w14:textId="352AFE07" w:rsidR="004B50CF" w:rsidRDefault="004B50CF" w:rsidP="004B50CF">
            <w:pPr>
              <w:pStyle w:val="BodyText"/>
              <w:jc w:val="center"/>
              <w:rPr>
                <w:sz w:val="18"/>
                <w:szCs w:val="18"/>
              </w:rPr>
            </w:pPr>
            <w:r>
              <w:rPr>
                <w:sz w:val="18"/>
                <w:szCs w:val="18"/>
              </w:rPr>
              <w:t>FAIR</w:t>
            </w:r>
          </w:p>
        </w:tc>
      </w:tr>
      <w:tr w:rsidR="004B50CF" w14:paraId="43286582"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65F0D464" w14:textId="1EC2EDF8" w:rsidR="004B50CF" w:rsidRDefault="004B50CF" w:rsidP="004B50CF">
            <w:pPr>
              <w:pStyle w:val="BodyText"/>
              <w:jc w:val="center"/>
              <w:rPr>
                <w:color w:val="FFFFFF" w:themeColor="background1"/>
                <w:sz w:val="18"/>
                <w:szCs w:val="18"/>
              </w:rPr>
            </w:pPr>
            <w:r>
              <w:rPr>
                <w:color w:val="FFFFFF" w:themeColor="background1"/>
                <w:sz w:val="18"/>
                <w:szCs w:val="18"/>
              </w:rPr>
              <w:t>Dilute Acids and Bases</w:t>
            </w:r>
          </w:p>
        </w:tc>
        <w:tc>
          <w:tcPr>
            <w:tcW w:w="3235" w:type="dxa"/>
            <w:tcBorders>
              <w:top w:val="single" w:sz="6" w:space="0" w:color="auto"/>
              <w:left w:val="single" w:sz="6" w:space="0" w:color="auto"/>
              <w:bottom w:val="single" w:sz="6" w:space="0" w:color="auto"/>
              <w:right w:val="single" w:sz="6" w:space="0" w:color="auto"/>
            </w:tcBorders>
            <w:vAlign w:val="center"/>
          </w:tcPr>
          <w:p w14:paraId="6310F5AA" w14:textId="12229386" w:rsidR="004B50CF" w:rsidRDefault="004B50CF" w:rsidP="004B50CF">
            <w:pPr>
              <w:pStyle w:val="BodyText"/>
              <w:jc w:val="center"/>
              <w:rPr>
                <w:sz w:val="18"/>
                <w:szCs w:val="18"/>
              </w:rPr>
            </w:pPr>
            <w:r>
              <w:rPr>
                <w:sz w:val="18"/>
                <w:szCs w:val="18"/>
              </w:rPr>
              <w:t>BS 903: Pat A16</w:t>
            </w:r>
          </w:p>
        </w:tc>
        <w:tc>
          <w:tcPr>
            <w:tcW w:w="3179" w:type="dxa"/>
            <w:tcBorders>
              <w:top w:val="single" w:sz="6" w:space="0" w:color="auto"/>
              <w:left w:val="single" w:sz="6" w:space="0" w:color="auto"/>
              <w:bottom w:val="single" w:sz="6" w:space="0" w:color="auto"/>
              <w:right w:val="single" w:sz="12" w:space="0" w:color="auto"/>
            </w:tcBorders>
            <w:vAlign w:val="center"/>
          </w:tcPr>
          <w:p w14:paraId="1CAD65D5" w14:textId="364074AF" w:rsidR="004B50CF" w:rsidRDefault="004B50CF" w:rsidP="004B50CF">
            <w:pPr>
              <w:pStyle w:val="BodyText"/>
              <w:jc w:val="center"/>
              <w:rPr>
                <w:sz w:val="18"/>
                <w:szCs w:val="18"/>
              </w:rPr>
            </w:pPr>
            <w:r>
              <w:rPr>
                <w:sz w:val="18"/>
                <w:szCs w:val="18"/>
              </w:rPr>
              <w:t>GOOD</w:t>
            </w:r>
          </w:p>
        </w:tc>
      </w:tr>
      <w:tr w:rsidR="004B50CF" w14:paraId="7AB559FF"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840289C" w14:textId="1CC9437E" w:rsidR="004B50CF" w:rsidRDefault="004B50CF" w:rsidP="004B50CF">
            <w:pPr>
              <w:pStyle w:val="BodyText"/>
              <w:jc w:val="center"/>
              <w:rPr>
                <w:color w:val="FFFFFF" w:themeColor="background1"/>
                <w:sz w:val="18"/>
                <w:szCs w:val="18"/>
              </w:rPr>
            </w:pPr>
            <w:r>
              <w:rPr>
                <w:color w:val="FFFFFF" w:themeColor="background1"/>
                <w:sz w:val="18"/>
                <w:szCs w:val="18"/>
              </w:rPr>
              <w:t>Concentrated Acids and Bases</w:t>
            </w:r>
          </w:p>
        </w:tc>
        <w:tc>
          <w:tcPr>
            <w:tcW w:w="3235" w:type="dxa"/>
            <w:tcBorders>
              <w:top w:val="single" w:sz="6" w:space="0" w:color="auto"/>
              <w:left w:val="single" w:sz="6" w:space="0" w:color="auto"/>
              <w:bottom w:val="single" w:sz="6" w:space="0" w:color="auto"/>
              <w:right w:val="single" w:sz="6" w:space="0" w:color="auto"/>
            </w:tcBorders>
            <w:vAlign w:val="center"/>
          </w:tcPr>
          <w:p w14:paraId="7062B984" w14:textId="77777777" w:rsidR="004B50CF" w:rsidRDefault="004B50CF" w:rsidP="004B50CF">
            <w:pPr>
              <w:pStyle w:val="BodyText"/>
              <w:jc w:val="center"/>
              <w:rPr>
                <w:sz w:val="18"/>
                <w:szCs w:val="18"/>
              </w:rPr>
            </w:pPr>
          </w:p>
        </w:tc>
        <w:tc>
          <w:tcPr>
            <w:tcW w:w="3179" w:type="dxa"/>
            <w:tcBorders>
              <w:top w:val="single" w:sz="6" w:space="0" w:color="auto"/>
              <w:left w:val="single" w:sz="6" w:space="0" w:color="auto"/>
              <w:bottom w:val="single" w:sz="6" w:space="0" w:color="auto"/>
              <w:right w:val="single" w:sz="12" w:space="0" w:color="auto"/>
            </w:tcBorders>
            <w:vAlign w:val="center"/>
          </w:tcPr>
          <w:p w14:paraId="1673FCC9" w14:textId="112757D0" w:rsidR="004B50CF" w:rsidRDefault="004B50CF" w:rsidP="004B50CF">
            <w:pPr>
              <w:pStyle w:val="BodyText"/>
              <w:jc w:val="center"/>
              <w:rPr>
                <w:sz w:val="18"/>
                <w:szCs w:val="18"/>
              </w:rPr>
            </w:pPr>
            <w:r>
              <w:rPr>
                <w:sz w:val="18"/>
                <w:szCs w:val="18"/>
              </w:rPr>
              <w:t>NOT RECOMMENDED</w:t>
            </w:r>
          </w:p>
        </w:tc>
      </w:tr>
      <w:tr w:rsidR="004B50CF" w14:paraId="11189CAF"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2946251" w14:textId="688D27FA" w:rsidR="004B50CF" w:rsidRDefault="004B50CF" w:rsidP="004B50CF">
            <w:pPr>
              <w:pStyle w:val="BodyText"/>
              <w:jc w:val="center"/>
              <w:rPr>
                <w:color w:val="FFFFFF" w:themeColor="background1"/>
                <w:sz w:val="18"/>
                <w:szCs w:val="18"/>
              </w:rPr>
            </w:pPr>
            <w:r>
              <w:rPr>
                <w:color w:val="FFFFFF" w:themeColor="background1"/>
                <w:sz w:val="18"/>
                <w:szCs w:val="18"/>
              </w:rPr>
              <w:t>Mineral Oil/Petroleum</w:t>
            </w:r>
          </w:p>
        </w:tc>
        <w:tc>
          <w:tcPr>
            <w:tcW w:w="3235" w:type="dxa"/>
            <w:tcBorders>
              <w:top w:val="single" w:sz="6" w:space="0" w:color="auto"/>
              <w:left w:val="single" w:sz="6" w:space="0" w:color="auto"/>
              <w:bottom w:val="single" w:sz="6" w:space="0" w:color="auto"/>
              <w:right w:val="single" w:sz="6" w:space="0" w:color="auto"/>
            </w:tcBorders>
            <w:vAlign w:val="center"/>
          </w:tcPr>
          <w:p w14:paraId="618C6BCE" w14:textId="77777777" w:rsidR="004B50CF" w:rsidRDefault="004B50CF" w:rsidP="004B50CF">
            <w:pPr>
              <w:pStyle w:val="BodyText"/>
              <w:jc w:val="center"/>
              <w:rPr>
                <w:sz w:val="18"/>
                <w:szCs w:val="18"/>
              </w:rPr>
            </w:pPr>
          </w:p>
        </w:tc>
        <w:tc>
          <w:tcPr>
            <w:tcW w:w="3179" w:type="dxa"/>
            <w:tcBorders>
              <w:top w:val="single" w:sz="6" w:space="0" w:color="auto"/>
              <w:left w:val="single" w:sz="6" w:space="0" w:color="auto"/>
              <w:bottom w:val="single" w:sz="6" w:space="0" w:color="auto"/>
              <w:right w:val="single" w:sz="12" w:space="0" w:color="auto"/>
            </w:tcBorders>
            <w:vAlign w:val="center"/>
          </w:tcPr>
          <w:p w14:paraId="6310A862" w14:textId="2185424B" w:rsidR="004B50CF" w:rsidRDefault="004B50CF" w:rsidP="004B50CF">
            <w:pPr>
              <w:pStyle w:val="BodyText"/>
              <w:jc w:val="center"/>
              <w:rPr>
                <w:sz w:val="18"/>
                <w:szCs w:val="18"/>
              </w:rPr>
            </w:pPr>
            <w:r>
              <w:rPr>
                <w:sz w:val="18"/>
                <w:szCs w:val="18"/>
              </w:rPr>
              <w:t>EXCELLENT</w:t>
            </w:r>
          </w:p>
        </w:tc>
      </w:tr>
      <w:tr w:rsidR="006D12B1" w14:paraId="5A97BE25"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548B5FD4" w14:textId="04C1438E" w:rsidR="006D12B1" w:rsidRDefault="006D12B1" w:rsidP="004B50CF">
            <w:pPr>
              <w:pStyle w:val="BodyText"/>
              <w:jc w:val="center"/>
              <w:rPr>
                <w:color w:val="FFFFFF" w:themeColor="background1"/>
                <w:sz w:val="18"/>
                <w:szCs w:val="18"/>
              </w:rPr>
            </w:pPr>
            <w:r>
              <w:rPr>
                <w:color w:val="FFFFFF" w:themeColor="background1"/>
                <w:sz w:val="18"/>
                <w:szCs w:val="18"/>
              </w:rPr>
              <w:t>Solvents</w:t>
            </w:r>
          </w:p>
        </w:tc>
        <w:tc>
          <w:tcPr>
            <w:tcW w:w="3235" w:type="dxa"/>
            <w:tcBorders>
              <w:top w:val="single" w:sz="6" w:space="0" w:color="auto"/>
              <w:left w:val="single" w:sz="6" w:space="0" w:color="auto"/>
              <w:right w:val="single" w:sz="6" w:space="0" w:color="auto"/>
            </w:tcBorders>
            <w:vAlign w:val="center"/>
          </w:tcPr>
          <w:p w14:paraId="01E83424" w14:textId="77777777" w:rsidR="006D12B1" w:rsidRDefault="006D12B1"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442500AD" w14:textId="38CBB72B" w:rsidR="006D12B1" w:rsidRDefault="006D12B1" w:rsidP="004B50CF">
            <w:pPr>
              <w:pStyle w:val="BodyText"/>
              <w:jc w:val="center"/>
              <w:rPr>
                <w:sz w:val="18"/>
                <w:szCs w:val="18"/>
              </w:rPr>
            </w:pPr>
            <w:r>
              <w:rPr>
                <w:sz w:val="18"/>
                <w:szCs w:val="18"/>
              </w:rPr>
              <w:t>FAIR</w:t>
            </w:r>
          </w:p>
        </w:tc>
      </w:tr>
      <w:tr w:rsidR="008D763C" w14:paraId="08934834"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43688210" w14:textId="05000012" w:rsidR="008D763C" w:rsidRDefault="008D763C" w:rsidP="004B50CF">
            <w:pPr>
              <w:pStyle w:val="BodyText"/>
              <w:jc w:val="center"/>
              <w:rPr>
                <w:color w:val="FFFFFF" w:themeColor="background1"/>
                <w:sz w:val="18"/>
                <w:szCs w:val="18"/>
              </w:rPr>
            </w:pPr>
            <w:r>
              <w:rPr>
                <w:color w:val="FFFFFF" w:themeColor="background1"/>
                <w:sz w:val="18"/>
                <w:szCs w:val="18"/>
              </w:rPr>
              <w:t>LPG/CNG</w:t>
            </w:r>
          </w:p>
        </w:tc>
        <w:tc>
          <w:tcPr>
            <w:tcW w:w="3235" w:type="dxa"/>
            <w:tcBorders>
              <w:top w:val="single" w:sz="6" w:space="0" w:color="auto"/>
              <w:left w:val="single" w:sz="6" w:space="0" w:color="auto"/>
              <w:right w:val="single" w:sz="6" w:space="0" w:color="auto"/>
            </w:tcBorders>
            <w:vAlign w:val="center"/>
          </w:tcPr>
          <w:p w14:paraId="1B527DA0" w14:textId="77777777" w:rsidR="008D763C" w:rsidRDefault="008D763C"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46AA267C" w14:textId="67B033E3" w:rsidR="008D763C" w:rsidRDefault="008D763C" w:rsidP="004B50CF">
            <w:pPr>
              <w:pStyle w:val="BodyText"/>
              <w:jc w:val="center"/>
              <w:rPr>
                <w:sz w:val="18"/>
                <w:szCs w:val="18"/>
              </w:rPr>
            </w:pPr>
            <w:r>
              <w:rPr>
                <w:sz w:val="18"/>
                <w:szCs w:val="18"/>
              </w:rPr>
              <w:t>GOOD</w:t>
            </w:r>
          </w:p>
        </w:tc>
      </w:tr>
      <w:tr w:rsidR="008D763C" w14:paraId="065EF17E"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5A3A3D76" w14:textId="502F39CB" w:rsidR="008D763C" w:rsidRDefault="008D763C" w:rsidP="004B50CF">
            <w:pPr>
              <w:pStyle w:val="BodyText"/>
              <w:jc w:val="center"/>
              <w:rPr>
                <w:color w:val="FFFFFF" w:themeColor="background1"/>
                <w:sz w:val="18"/>
                <w:szCs w:val="18"/>
              </w:rPr>
            </w:pPr>
            <w:r>
              <w:rPr>
                <w:color w:val="FFFFFF" w:themeColor="background1"/>
                <w:sz w:val="18"/>
                <w:szCs w:val="18"/>
              </w:rPr>
              <w:t>Water</w:t>
            </w:r>
          </w:p>
        </w:tc>
        <w:tc>
          <w:tcPr>
            <w:tcW w:w="3235" w:type="dxa"/>
            <w:tcBorders>
              <w:top w:val="single" w:sz="6" w:space="0" w:color="auto"/>
              <w:left w:val="single" w:sz="6" w:space="0" w:color="auto"/>
              <w:right w:val="single" w:sz="6" w:space="0" w:color="auto"/>
            </w:tcBorders>
            <w:vAlign w:val="center"/>
          </w:tcPr>
          <w:p w14:paraId="0754B41C" w14:textId="77777777" w:rsidR="008D763C" w:rsidRDefault="008D763C"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578E3A49" w14:textId="5659CBAA" w:rsidR="008D763C" w:rsidRDefault="008D763C" w:rsidP="004B50CF">
            <w:pPr>
              <w:pStyle w:val="BodyText"/>
              <w:jc w:val="center"/>
              <w:rPr>
                <w:sz w:val="18"/>
                <w:szCs w:val="18"/>
              </w:rPr>
            </w:pPr>
            <w:r>
              <w:rPr>
                <w:sz w:val="18"/>
                <w:szCs w:val="18"/>
              </w:rPr>
              <w:t>GOOD</w:t>
            </w:r>
          </w:p>
        </w:tc>
      </w:tr>
      <w:tr w:rsidR="00BB7B57" w14:paraId="7A8FCDDB" w14:textId="77777777" w:rsidTr="00BB7B57">
        <w:trPr>
          <w:trHeight w:val="223"/>
        </w:trPr>
        <w:tc>
          <w:tcPr>
            <w:tcW w:w="9665" w:type="dxa"/>
            <w:gridSpan w:val="4"/>
            <w:tcBorders>
              <w:top w:val="single" w:sz="6" w:space="0" w:color="auto"/>
              <w:left w:val="single" w:sz="12" w:space="0" w:color="auto"/>
              <w:right w:val="single" w:sz="12" w:space="0" w:color="auto"/>
            </w:tcBorders>
            <w:shd w:val="clear" w:color="auto" w:fill="0089CC"/>
            <w:vAlign w:val="center"/>
          </w:tcPr>
          <w:p w14:paraId="012B70B7" w14:textId="2FD42C07" w:rsidR="00BB7B57" w:rsidRDefault="00BB7B57" w:rsidP="004B50CF">
            <w:pPr>
              <w:pStyle w:val="BodyText"/>
              <w:jc w:val="center"/>
              <w:rPr>
                <w:sz w:val="18"/>
                <w:szCs w:val="18"/>
              </w:rPr>
            </w:pPr>
            <w:r w:rsidRPr="00BB7B57">
              <w:rPr>
                <w:color w:val="FFFFFF" w:themeColor="background1"/>
                <w:sz w:val="18"/>
                <w:szCs w:val="18"/>
              </w:rPr>
              <w:t>Volume Swell: At 70ºC for 72 hrs/in</w:t>
            </w:r>
          </w:p>
        </w:tc>
      </w:tr>
      <w:tr w:rsidR="00BB7B57" w14:paraId="069B3389" w14:textId="77777777" w:rsidTr="00BB7B57">
        <w:trPr>
          <w:trHeight w:val="223"/>
        </w:trPr>
        <w:tc>
          <w:tcPr>
            <w:tcW w:w="3221" w:type="dxa"/>
            <w:tcBorders>
              <w:top w:val="single" w:sz="6" w:space="0" w:color="auto"/>
              <w:left w:val="single" w:sz="12" w:space="0" w:color="auto"/>
              <w:bottom w:val="single" w:sz="6" w:space="0" w:color="auto"/>
              <w:right w:val="single" w:sz="6" w:space="0" w:color="auto"/>
            </w:tcBorders>
            <w:shd w:val="clear" w:color="auto" w:fill="0089CC"/>
            <w:vAlign w:val="center"/>
          </w:tcPr>
          <w:p w14:paraId="2E8A939C" w14:textId="3F2C84B3" w:rsidR="00BB7B57" w:rsidRPr="00BB7B57" w:rsidRDefault="00BB7B57" w:rsidP="004B50CF">
            <w:pPr>
              <w:pStyle w:val="BodyText"/>
              <w:jc w:val="center"/>
              <w:rPr>
                <w:color w:val="FFFFFF" w:themeColor="background1"/>
                <w:sz w:val="18"/>
                <w:szCs w:val="18"/>
              </w:rPr>
            </w:pPr>
            <w:r>
              <w:rPr>
                <w:color w:val="FFFFFF" w:themeColor="background1"/>
                <w:sz w:val="18"/>
                <w:szCs w:val="18"/>
              </w:rPr>
              <w:t>IRM / ASTM Oil No. 1</w:t>
            </w:r>
          </w:p>
        </w:tc>
        <w:tc>
          <w:tcPr>
            <w:tcW w:w="644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96A85C8" w14:textId="1536E6F6" w:rsidR="00BB7B57" w:rsidRPr="00BB7B57" w:rsidRDefault="00BB7B57" w:rsidP="004B50CF">
            <w:pPr>
              <w:pStyle w:val="BodyText"/>
              <w:jc w:val="center"/>
              <w:rPr>
                <w:sz w:val="18"/>
                <w:szCs w:val="18"/>
              </w:rPr>
            </w:pPr>
            <w:r w:rsidRPr="00BB7B57">
              <w:rPr>
                <w:sz w:val="18"/>
                <w:szCs w:val="18"/>
              </w:rPr>
              <w:t>-</w:t>
            </w:r>
            <w:r>
              <w:rPr>
                <w:sz w:val="18"/>
                <w:szCs w:val="18"/>
              </w:rPr>
              <w:t xml:space="preserve"> </w:t>
            </w:r>
            <w:r w:rsidRPr="00BB7B57">
              <w:rPr>
                <w:sz w:val="18"/>
                <w:szCs w:val="18"/>
              </w:rPr>
              <w:t>3%</w:t>
            </w:r>
          </w:p>
        </w:tc>
      </w:tr>
      <w:tr w:rsidR="00BB7B57" w14:paraId="1F5BD3E6" w14:textId="77777777" w:rsidTr="00BB7B57">
        <w:trPr>
          <w:trHeight w:val="223"/>
        </w:trPr>
        <w:tc>
          <w:tcPr>
            <w:tcW w:w="3221" w:type="dxa"/>
            <w:tcBorders>
              <w:top w:val="single" w:sz="6" w:space="0" w:color="auto"/>
              <w:left w:val="single" w:sz="12" w:space="0" w:color="auto"/>
              <w:bottom w:val="single" w:sz="6" w:space="0" w:color="auto"/>
              <w:right w:val="single" w:sz="6" w:space="0" w:color="auto"/>
            </w:tcBorders>
            <w:shd w:val="clear" w:color="auto" w:fill="0089CC"/>
            <w:vAlign w:val="center"/>
          </w:tcPr>
          <w:p w14:paraId="1D5C7C57" w14:textId="38C19A6C" w:rsidR="00BB7B57" w:rsidRDefault="00BB7B57" w:rsidP="004B50CF">
            <w:pPr>
              <w:pStyle w:val="BodyText"/>
              <w:jc w:val="center"/>
              <w:rPr>
                <w:color w:val="FFFFFF" w:themeColor="background1"/>
                <w:sz w:val="18"/>
                <w:szCs w:val="18"/>
              </w:rPr>
            </w:pPr>
            <w:r>
              <w:rPr>
                <w:color w:val="FFFFFF" w:themeColor="background1"/>
                <w:sz w:val="18"/>
                <w:szCs w:val="18"/>
              </w:rPr>
              <w:t>IRM / ASTM Oil No. 2</w:t>
            </w:r>
          </w:p>
        </w:tc>
        <w:tc>
          <w:tcPr>
            <w:tcW w:w="644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01ACDF5" w14:textId="3A2E0C3A" w:rsidR="00BB7B57" w:rsidRPr="00BB7B57" w:rsidRDefault="00BB7B57" w:rsidP="004B50CF">
            <w:pPr>
              <w:pStyle w:val="BodyText"/>
              <w:jc w:val="center"/>
              <w:rPr>
                <w:sz w:val="18"/>
                <w:szCs w:val="18"/>
              </w:rPr>
            </w:pPr>
            <w:r>
              <w:rPr>
                <w:sz w:val="18"/>
                <w:szCs w:val="18"/>
              </w:rPr>
              <w:t xml:space="preserve">- </w:t>
            </w:r>
            <w:r w:rsidRPr="00BB7B57">
              <w:rPr>
                <w:sz w:val="18"/>
                <w:szCs w:val="18"/>
              </w:rPr>
              <w:t>2%</w:t>
            </w:r>
          </w:p>
        </w:tc>
      </w:tr>
      <w:tr w:rsidR="00BB7B57" w14:paraId="5B6236A7" w14:textId="77777777" w:rsidTr="00BB7B57">
        <w:trPr>
          <w:trHeight w:val="223"/>
        </w:trPr>
        <w:tc>
          <w:tcPr>
            <w:tcW w:w="3221" w:type="dxa"/>
            <w:tcBorders>
              <w:top w:val="single" w:sz="6" w:space="0" w:color="auto"/>
              <w:left w:val="single" w:sz="12" w:space="0" w:color="auto"/>
              <w:bottom w:val="nil"/>
              <w:right w:val="single" w:sz="6" w:space="0" w:color="auto"/>
            </w:tcBorders>
            <w:shd w:val="clear" w:color="auto" w:fill="0089CC"/>
            <w:vAlign w:val="center"/>
          </w:tcPr>
          <w:p w14:paraId="34A031F0" w14:textId="4876BC0F" w:rsidR="00BB7B57" w:rsidRDefault="00BB7B57" w:rsidP="004B50CF">
            <w:pPr>
              <w:pStyle w:val="BodyText"/>
              <w:jc w:val="center"/>
              <w:rPr>
                <w:color w:val="FFFFFF" w:themeColor="background1"/>
                <w:sz w:val="18"/>
                <w:szCs w:val="18"/>
              </w:rPr>
            </w:pPr>
            <w:r>
              <w:rPr>
                <w:color w:val="FFFFFF" w:themeColor="background1"/>
                <w:sz w:val="18"/>
                <w:szCs w:val="18"/>
              </w:rPr>
              <w:t>IRM / ASTM Oil No. 3</w:t>
            </w:r>
          </w:p>
        </w:tc>
        <w:tc>
          <w:tcPr>
            <w:tcW w:w="6444" w:type="dxa"/>
            <w:gridSpan w:val="3"/>
            <w:tcBorders>
              <w:top w:val="single" w:sz="6" w:space="0" w:color="auto"/>
              <w:left w:val="single" w:sz="6" w:space="0" w:color="auto"/>
              <w:bottom w:val="nil"/>
              <w:right w:val="single" w:sz="12" w:space="0" w:color="auto"/>
            </w:tcBorders>
            <w:shd w:val="clear" w:color="auto" w:fill="auto"/>
            <w:vAlign w:val="center"/>
          </w:tcPr>
          <w:p w14:paraId="00A880CF" w14:textId="1192720D" w:rsidR="00BB7B57" w:rsidRDefault="00BB7B57" w:rsidP="004B50CF">
            <w:pPr>
              <w:pStyle w:val="BodyText"/>
              <w:jc w:val="center"/>
              <w:rPr>
                <w:sz w:val="18"/>
                <w:szCs w:val="18"/>
              </w:rPr>
            </w:pPr>
            <w:r>
              <w:rPr>
                <w:sz w:val="18"/>
                <w:szCs w:val="18"/>
              </w:rPr>
              <w:t>+ 10%</w:t>
            </w:r>
          </w:p>
        </w:tc>
      </w:tr>
    </w:tbl>
    <w:tbl>
      <w:tblPr>
        <w:tblStyle w:val="TableGrid"/>
        <w:tblpPr w:leftFromText="180" w:rightFromText="180" w:vertAnchor="text" w:horzAnchor="margin" w:tblpX="127" w:tblpY="1"/>
        <w:tblW w:w="9652" w:type="dxa"/>
        <w:tblLook w:val="04A0" w:firstRow="1" w:lastRow="0" w:firstColumn="1" w:lastColumn="0" w:noHBand="0" w:noVBand="1"/>
      </w:tblPr>
      <w:tblGrid>
        <w:gridCol w:w="1312"/>
        <w:gridCol w:w="1718"/>
        <w:gridCol w:w="3436"/>
        <w:gridCol w:w="3186"/>
      </w:tblGrid>
      <w:tr w:rsidR="00CB02A3" w:rsidRPr="00EC5967" w14:paraId="7AFDE121" w14:textId="77777777" w:rsidTr="00BB7B57">
        <w:trPr>
          <w:trHeight w:val="331"/>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2D2B8E46" w14:textId="6529819C"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Nitrile Rubber Coated Fabric in Black for Diaphragm Sheet – 0.</w:t>
            </w:r>
            <w:r w:rsidR="005F26D7">
              <w:rPr>
                <w:rFonts w:ascii="Arial" w:hAnsi="Arial" w:cs="Arial"/>
                <w:color w:val="FFFFFF" w:themeColor="background1"/>
                <w:sz w:val="18"/>
                <w:szCs w:val="18"/>
              </w:rPr>
              <w:t>40</w:t>
            </w:r>
            <w:r w:rsidRPr="00EC5967">
              <w:rPr>
                <w:rFonts w:ascii="Arial" w:hAnsi="Arial" w:cs="Arial"/>
                <w:color w:val="FFFFFF" w:themeColor="background1"/>
                <w:sz w:val="18"/>
                <w:szCs w:val="18"/>
              </w:rPr>
              <w:t>mm</w:t>
            </w:r>
          </w:p>
        </w:tc>
      </w:tr>
      <w:tr w:rsidR="00CB02A3" w:rsidRPr="00EC5967" w14:paraId="45745D33"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78B296B0"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Elastomer Characteristics</w:t>
            </w:r>
          </w:p>
        </w:tc>
        <w:tc>
          <w:tcPr>
            <w:tcW w:w="3436" w:type="dxa"/>
            <w:tcBorders>
              <w:top w:val="single" w:sz="6" w:space="0" w:color="auto"/>
              <w:left w:val="single" w:sz="6" w:space="0" w:color="auto"/>
              <w:bottom w:val="single" w:sz="6" w:space="0" w:color="auto"/>
              <w:right w:val="single" w:sz="6" w:space="0" w:color="auto"/>
            </w:tcBorders>
            <w:shd w:val="clear" w:color="auto" w:fill="0089CC"/>
            <w:vAlign w:val="center"/>
          </w:tcPr>
          <w:p w14:paraId="764BC6C2"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Value</w:t>
            </w:r>
          </w:p>
        </w:tc>
        <w:tc>
          <w:tcPr>
            <w:tcW w:w="3184" w:type="dxa"/>
            <w:tcBorders>
              <w:top w:val="single" w:sz="6" w:space="0" w:color="auto"/>
              <w:left w:val="single" w:sz="6" w:space="0" w:color="auto"/>
              <w:bottom w:val="single" w:sz="6" w:space="0" w:color="auto"/>
              <w:right w:val="single" w:sz="12" w:space="0" w:color="auto"/>
            </w:tcBorders>
            <w:shd w:val="clear" w:color="auto" w:fill="0089CC"/>
            <w:vAlign w:val="center"/>
          </w:tcPr>
          <w:p w14:paraId="5415052C"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Test Method</w:t>
            </w:r>
          </w:p>
        </w:tc>
      </w:tr>
      <w:tr w:rsidR="00CB02A3" w:rsidRPr="00EC5967" w14:paraId="4429E3D9"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1C283CCE"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Elastomer</w:t>
            </w:r>
          </w:p>
        </w:tc>
        <w:tc>
          <w:tcPr>
            <w:tcW w:w="3436" w:type="dxa"/>
            <w:tcBorders>
              <w:top w:val="single" w:sz="6" w:space="0" w:color="auto"/>
              <w:left w:val="single" w:sz="6" w:space="0" w:color="auto"/>
              <w:bottom w:val="single" w:sz="6" w:space="0" w:color="auto"/>
              <w:right w:val="single" w:sz="6" w:space="0" w:color="auto"/>
            </w:tcBorders>
            <w:vAlign w:val="center"/>
          </w:tcPr>
          <w:p w14:paraId="4EB1650E" w14:textId="77777777" w:rsidR="00CB02A3" w:rsidRPr="00EC5967" w:rsidRDefault="00CB02A3" w:rsidP="006D12B1">
            <w:pPr>
              <w:jc w:val="center"/>
              <w:rPr>
                <w:rFonts w:ascii="Arial" w:hAnsi="Arial" w:cs="Arial"/>
                <w:sz w:val="18"/>
                <w:szCs w:val="18"/>
              </w:rPr>
            </w:pPr>
            <w:r>
              <w:rPr>
                <w:rFonts w:ascii="Arial" w:hAnsi="Arial" w:cs="Arial"/>
                <w:sz w:val="18"/>
                <w:szCs w:val="18"/>
              </w:rPr>
              <w:t xml:space="preserve">NBR </w:t>
            </w:r>
            <w:r w:rsidRPr="00EC5967">
              <w:rPr>
                <w:rFonts w:ascii="Arial" w:hAnsi="Arial" w:cs="Arial"/>
                <w:sz w:val="18"/>
                <w:szCs w:val="18"/>
              </w:rPr>
              <w:t>Nitrile Rubber</w:t>
            </w:r>
          </w:p>
        </w:tc>
        <w:tc>
          <w:tcPr>
            <w:tcW w:w="3184" w:type="dxa"/>
            <w:tcBorders>
              <w:top w:val="single" w:sz="6" w:space="0" w:color="auto"/>
              <w:left w:val="single" w:sz="6" w:space="0" w:color="auto"/>
              <w:bottom w:val="single" w:sz="6" w:space="0" w:color="auto"/>
              <w:right w:val="single" w:sz="12" w:space="0" w:color="auto"/>
            </w:tcBorders>
            <w:vAlign w:val="center"/>
          </w:tcPr>
          <w:p w14:paraId="067EA919" w14:textId="35D8345A" w:rsidR="00CB02A3" w:rsidRPr="00EC5967" w:rsidRDefault="00CB02A3" w:rsidP="006D12B1">
            <w:pPr>
              <w:jc w:val="center"/>
              <w:rPr>
                <w:rFonts w:ascii="Arial" w:hAnsi="Arial" w:cs="Arial"/>
                <w:sz w:val="18"/>
                <w:szCs w:val="18"/>
              </w:rPr>
            </w:pPr>
            <w:r>
              <w:rPr>
                <w:rFonts w:ascii="Arial" w:hAnsi="Arial" w:cs="Arial"/>
                <w:sz w:val="18"/>
                <w:szCs w:val="18"/>
              </w:rPr>
              <w:t>BS2751 BA</w:t>
            </w:r>
            <w:r w:rsidR="005D06F1">
              <w:rPr>
                <w:rFonts w:ascii="Arial" w:hAnsi="Arial" w:cs="Arial"/>
                <w:sz w:val="18"/>
                <w:szCs w:val="18"/>
              </w:rPr>
              <w:t>7</w:t>
            </w:r>
            <w:r>
              <w:rPr>
                <w:rFonts w:ascii="Arial" w:hAnsi="Arial" w:cs="Arial"/>
                <w:sz w:val="18"/>
                <w:szCs w:val="18"/>
              </w:rPr>
              <w:t>0</w:t>
            </w:r>
          </w:p>
        </w:tc>
      </w:tr>
      <w:tr w:rsidR="00CB02A3" w:rsidRPr="00EC5967" w14:paraId="7CA1CBF5"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616C56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Hardness</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2A03539" w14:textId="77777777" w:rsidR="00CB02A3" w:rsidRPr="00EC5967" w:rsidRDefault="00CB02A3" w:rsidP="006D12B1">
            <w:pPr>
              <w:jc w:val="center"/>
              <w:rPr>
                <w:rFonts w:ascii="Arial" w:hAnsi="Arial" w:cs="Arial"/>
                <w:sz w:val="18"/>
                <w:szCs w:val="18"/>
              </w:rPr>
            </w:pPr>
            <w:r w:rsidRPr="00EC5967">
              <w:rPr>
                <w:rFonts w:ascii="Arial" w:hAnsi="Arial" w:cs="Arial"/>
                <w:caps/>
                <w:color w:val="000000"/>
                <w:sz w:val="18"/>
                <w:szCs w:val="18"/>
                <w:shd w:val="clear" w:color="auto" w:fill="F1F1F1"/>
              </w:rPr>
              <w:t>70 ± 5 SH A</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7268AA5"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DIN 53505</w:t>
            </w:r>
          </w:p>
        </w:tc>
      </w:tr>
      <w:tr w:rsidR="00CB02A3" w:rsidRPr="00EC5967" w14:paraId="5A40CC57"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661A7C0C"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Colour</w:t>
            </w:r>
          </w:p>
        </w:tc>
        <w:tc>
          <w:tcPr>
            <w:tcW w:w="3436" w:type="dxa"/>
            <w:tcBorders>
              <w:top w:val="single" w:sz="6" w:space="0" w:color="auto"/>
              <w:left w:val="single" w:sz="6" w:space="0" w:color="auto"/>
              <w:bottom w:val="single" w:sz="6" w:space="0" w:color="auto"/>
              <w:right w:val="single" w:sz="6" w:space="0" w:color="auto"/>
            </w:tcBorders>
            <w:vAlign w:val="center"/>
          </w:tcPr>
          <w:p w14:paraId="2115D6E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Black</w:t>
            </w:r>
          </w:p>
        </w:tc>
        <w:tc>
          <w:tcPr>
            <w:tcW w:w="3184" w:type="dxa"/>
            <w:tcBorders>
              <w:top w:val="single" w:sz="6" w:space="0" w:color="auto"/>
              <w:left w:val="single" w:sz="6" w:space="0" w:color="auto"/>
              <w:right w:val="single" w:sz="12" w:space="0" w:color="auto"/>
            </w:tcBorders>
            <w:vAlign w:val="center"/>
          </w:tcPr>
          <w:p w14:paraId="5DE2A0D4" w14:textId="77777777" w:rsidR="00CB02A3" w:rsidRPr="00EC5967" w:rsidRDefault="00CB02A3" w:rsidP="006D12B1">
            <w:pPr>
              <w:jc w:val="center"/>
              <w:rPr>
                <w:rFonts w:ascii="Arial" w:hAnsi="Arial" w:cs="Arial"/>
                <w:sz w:val="18"/>
                <w:szCs w:val="18"/>
              </w:rPr>
            </w:pPr>
          </w:p>
        </w:tc>
      </w:tr>
      <w:tr w:rsidR="00CB02A3" w:rsidRPr="00EC5967" w14:paraId="35798A25" w14:textId="77777777" w:rsidTr="00BB7B57">
        <w:trPr>
          <w:trHeight w:val="211"/>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02EC11F5" w14:textId="77777777"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Fabric Characteristics</w:t>
            </w:r>
          </w:p>
        </w:tc>
      </w:tr>
      <w:tr w:rsidR="00CB02A3" w:rsidRPr="00EC5967" w14:paraId="0C06B3DF"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12B57262"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Fabric</w:t>
            </w:r>
          </w:p>
        </w:tc>
        <w:tc>
          <w:tcPr>
            <w:tcW w:w="3436" w:type="dxa"/>
            <w:tcBorders>
              <w:top w:val="single" w:sz="6" w:space="0" w:color="auto"/>
              <w:left w:val="single" w:sz="6" w:space="0" w:color="auto"/>
              <w:bottom w:val="single" w:sz="6" w:space="0" w:color="auto"/>
              <w:right w:val="single" w:sz="6" w:space="0" w:color="auto"/>
            </w:tcBorders>
            <w:vAlign w:val="center"/>
          </w:tcPr>
          <w:p w14:paraId="55F1C1E9" w14:textId="41EEAF4C" w:rsidR="00CB02A3" w:rsidRPr="00EC5967" w:rsidRDefault="006D5EC6" w:rsidP="006D12B1">
            <w:pPr>
              <w:jc w:val="center"/>
              <w:rPr>
                <w:rFonts w:ascii="Arial" w:hAnsi="Arial" w:cs="Arial"/>
                <w:sz w:val="18"/>
                <w:szCs w:val="18"/>
              </w:rPr>
            </w:pPr>
            <w:r>
              <w:rPr>
                <w:rFonts w:ascii="Arial" w:hAnsi="Arial" w:cs="Arial"/>
                <w:sz w:val="18"/>
                <w:szCs w:val="18"/>
              </w:rPr>
              <w:t>10054</w:t>
            </w:r>
          </w:p>
        </w:tc>
        <w:tc>
          <w:tcPr>
            <w:tcW w:w="3184" w:type="dxa"/>
            <w:tcBorders>
              <w:top w:val="single" w:sz="6" w:space="0" w:color="auto"/>
              <w:left w:val="single" w:sz="6" w:space="0" w:color="auto"/>
              <w:bottom w:val="single" w:sz="6" w:space="0" w:color="auto"/>
              <w:right w:val="single" w:sz="12" w:space="0" w:color="auto"/>
            </w:tcBorders>
            <w:vAlign w:val="center"/>
          </w:tcPr>
          <w:p w14:paraId="36A8FD35" w14:textId="7B4C8747" w:rsidR="00CB02A3" w:rsidRPr="00EC5967" w:rsidRDefault="00CB02A3" w:rsidP="006D12B1">
            <w:pPr>
              <w:jc w:val="center"/>
              <w:rPr>
                <w:rFonts w:ascii="Arial" w:hAnsi="Arial" w:cs="Arial"/>
                <w:sz w:val="18"/>
                <w:szCs w:val="18"/>
              </w:rPr>
            </w:pPr>
          </w:p>
        </w:tc>
      </w:tr>
      <w:tr w:rsidR="00CB02A3" w:rsidRPr="00EC5967" w14:paraId="5F6637ED"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82F2EC7"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Weight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226E0C" w14:textId="796EBFB8" w:rsidR="00CB02A3" w:rsidRPr="00EC5967" w:rsidRDefault="006D5EC6" w:rsidP="006D12B1">
            <w:pPr>
              <w:jc w:val="center"/>
              <w:rPr>
                <w:rFonts w:ascii="Arial" w:hAnsi="Arial" w:cs="Arial"/>
                <w:sz w:val="18"/>
                <w:szCs w:val="18"/>
              </w:rPr>
            </w:pPr>
            <w:r>
              <w:rPr>
                <w:rFonts w:ascii="Arial" w:hAnsi="Arial" w:cs="Arial"/>
                <w:sz w:val="18"/>
                <w:szCs w:val="18"/>
              </w:rPr>
              <w:t>105 GSM</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4E48F9C" w14:textId="424558DC" w:rsidR="00CB02A3" w:rsidRPr="00EC5967" w:rsidRDefault="00CB02A3" w:rsidP="006D12B1">
            <w:pPr>
              <w:jc w:val="center"/>
              <w:rPr>
                <w:rFonts w:ascii="Arial" w:hAnsi="Arial" w:cs="Arial"/>
                <w:sz w:val="18"/>
                <w:szCs w:val="18"/>
              </w:rPr>
            </w:pPr>
          </w:p>
        </w:tc>
      </w:tr>
      <w:tr w:rsidR="00CB02A3" w:rsidRPr="00EC5967" w14:paraId="72441BEF"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6F7C5A48"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Thickness</w:t>
            </w:r>
          </w:p>
        </w:tc>
        <w:tc>
          <w:tcPr>
            <w:tcW w:w="3436" w:type="dxa"/>
            <w:tcBorders>
              <w:top w:val="single" w:sz="6" w:space="0" w:color="auto"/>
              <w:left w:val="single" w:sz="6" w:space="0" w:color="auto"/>
              <w:bottom w:val="single" w:sz="6" w:space="0" w:color="auto"/>
              <w:right w:val="single" w:sz="6" w:space="0" w:color="auto"/>
            </w:tcBorders>
            <w:vAlign w:val="center"/>
          </w:tcPr>
          <w:p w14:paraId="10A07E89" w14:textId="1B498F39" w:rsidR="00CB02A3" w:rsidRPr="00EC5967" w:rsidRDefault="006D5EC6" w:rsidP="006D12B1">
            <w:pPr>
              <w:jc w:val="center"/>
              <w:rPr>
                <w:rFonts w:ascii="Arial" w:hAnsi="Arial" w:cs="Arial"/>
                <w:sz w:val="18"/>
                <w:szCs w:val="18"/>
              </w:rPr>
            </w:pPr>
            <w:r>
              <w:rPr>
                <w:rFonts w:ascii="Arial" w:hAnsi="Arial" w:cs="Arial"/>
                <w:sz w:val="18"/>
                <w:szCs w:val="18"/>
              </w:rPr>
              <w:t>0.17mm</w:t>
            </w:r>
          </w:p>
        </w:tc>
        <w:tc>
          <w:tcPr>
            <w:tcW w:w="3184" w:type="dxa"/>
            <w:tcBorders>
              <w:top w:val="single" w:sz="6" w:space="0" w:color="auto"/>
              <w:left w:val="single" w:sz="6" w:space="0" w:color="auto"/>
              <w:right w:val="single" w:sz="12" w:space="0" w:color="auto"/>
            </w:tcBorders>
            <w:vAlign w:val="center"/>
          </w:tcPr>
          <w:p w14:paraId="78230357" w14:textId="338BF52D" w:rsidR="00CB02A3" w:rsidRPr="00EC5967" w:rsidRDefault="00CB02A3" w:rsidP="006D12B1">
            <w:pPr>
              <w:jc w:val="center"/>
              <w:rPr>
                <w:rFonts w:ascii="Arial" w:hAnsi="Arial" w:cs="Arial"/>
                <w:sz w:val="18"/>
                <w:szCs w:val="18"/>
              </w:rPr>
            </w:pPr>
          </w:p>
        </w:tc>
      </w:tr>
      <w:tr w:rsidR="00CB02A3" w:rsidRPr="00EC5967" w14:paraId="5F20FF53" w14:textId="77777777" w:rsidTr="00BB7B57">
        <w:trPr>
          <w:trHeight w:val="335"/>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9F09F6E" w14:textId="77777777"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Coated Fabric Characteristics</w:t>
            </w:r>
          </w:p>
        </w:tc>
      </w:tr>
      <w:tr w:rsidR="00CB02A3" w:rsidRPr="00EC5967" w14:paraId="05D5FF9C" w14:textId="77777777" w:rsidTr="00BB7B57">
        <w:trPr>
          <w:trHeight w:val="320"/>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0FEFEE1E"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Thickness</w:t>
            </w:r>
          </w:p>
        </w:tc>
        <w:tc>
          <w:tcPr>
            <w:tcW w:w="3436" w:type="dxa"/>
            <w:tcBorders>
              <w:top w:val="single" w:sz="6" w:space="0" w:color="auto"/>
              <w:left w:val="single" w:sz="6" w:space="0" w:color="auto"/>
              <w:bottom w:val="single" w:sz="6" w:space="0" w:color="auto"/>
              <w:right w:val="single" w:sz="6" w:space="0" w:color="auto"/>
            </w:tcBorders>
            <w:vAlign w:val="center"/>
          </w:tcPr>
          <w:p w14:paraId="028EBC02" w14:textId="39DE0D3C" w:rsidR="00CB02A3" w:rsidRPr="00EC5967" w:rsidRDefault="00CB02A3" w:rsidP="006D12B1">
            <w:pPr>
              <w:jc w:val="center"/>
              <w:rPr>
                <w:rFonts w:ascii="Arial" w:hAnsi="Arial" w:cs="Arial"/>
                <w:sz w:val="18"/>
                <w:szCs w:val="18"/>
              </w:rPr>
            </w:pPr>
            <w:r w:rsidRPr="00EC5967">
              <w:rPr>
                <w:rFonts w:ascii="Arial" w:hAnsi="Arial" w:cs="Arial"/>
                <w:sz w:val="18"/>
                <w:szCs w:val="18"/>
              </w:rPr>
              <w:t>0.</w:t>
            </w:r>
            <w:r w:rsidR="005F26D7">
              <w:rPr>
                <w:rFonts w:ascii="Arial" w:hAnsi="Arial" w:cs="Arial"/>
                <w:sz w:val="18"/>
                <w:szCs w:val="18"/>
              </w:rPr>
              <w:t>40</w:t>
            </w:r>
            <w:r w:rsidRPr="00EC5967">
              <w:rPr>
                <w:rFonts w:ascii="Arial" w:hAnsi="Arial" w:cs="Arial"/>
                <w:sz w:val="18"/>
                <w:szCs w:val="18"/>
              </w:rPr>
              <w:t xml:space="preserve"> ± 0.05</w:t>
            </w:r>
          </w:p>
        </w:tc>
        <w:tc>
          <w:tcPr>
            <w:tcW w:w="3184" w:type="dxa"/>
            <w:tcBorders>
              <w:top w:val="single" w:sz="6" w:space="0" w:color="auto"/>
              <w:left w:val="single" w:sz="6" w:space="0" w:color="auto"/>
              <w:bottom w:val="single" w:sz="6" w:space="0" w:color="auto"/>
              <w:right w:val="single" w:sz="12" w:space="0" w:color="auto"/>
            </w:tcBorders>
            <w:vAlign w:val="center"/>
          </w:tcPr>
          <w:p w14:paraId="38CF5AAA" w14:textId="77777777" w:rsidR="00CB02A3" w:rsidRPr="00EC5967" w:rsidRDefault="00CB02A3" w:rsidP="006D12B1">
            <w:pPr>
              <w:jc w:val="center"/>
              <w:rPr>
                <w:rFonts w:ascii="Arial" w:hAnsi="Arial" w:cs="Arial"/>
                <w:sz w:val="18"/>
                <w:szCs w:val="18"/>
              </w:rPr>
            </w:pPr>
          </w:p>
        </w:tc>
      </w:tr>
      <w:tr w:rsidR="00CB02A3" w:rsidRPr="00EC5967" w14:paraId="3A305057" w14:textId="77777777" w:rsidTr="00BB7B57">
        <w:trPr>
          <w:trHeight w:val="317"/>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DBBB199"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Weight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99480C" w14:textId="05C5B7BF" w:rsidR="00CB02A3" w:rsidRPr="00EC5967" w:rsidRDefault="005F26D7" w:rsidP="006D12B1">
            <w:pPr>
              <w:jc w:val="center"/>
              <w:rPr>
                <w:rFonts w:ascii="Arial" w:hAnsi="Arial" w:cs="Arial"/>
                <w:sz w:val="18"/>
                <w:szCs w:val="18"/>
              </w:rPr>
            </w:pPr>
            <w:r>
              <w:rPr>
                <w:rFonts w:ascii="Arial" w:hAnsi="Arial" w:cs="Arial"/>
                <w:sz w:val="18"/>
                <w:szCs w:val="18"/>
              </w:rPr>
              <w:t>500</w:t>
            </w:r>
            <w:r w:rsidR="00AC5945">
              <w:rPr>
                <w:rFonts w:ascii="Arial" w:hAnsi="Arial" w:cs="Arial"/>
                <w:sz w:val="18"/>
                <w:szCs w:val="18"/>
              </w:rPr>
              <w:t xml:space="preserve"> </w:t>
            </w:r>
            <w:r w:rsidR="00CB02A3" w:rsidRPr="00EC5967">
              <w:rPr>
                <w:rFonts w:ascii="Arial" w:hAnsi="Arial" w:cs="Arial"/>
                <w:sz w:val="18"/>
                <w:szCs w:val="18"/>
              </w:rPr>
              <w:t>± 50</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76DCBCD"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 xml:space="preserve"> ASTM D-751 IS-7016 (Pt-I)</w:t>
            </w:r>
          </w:p>
        </w:tc>
      </w:tr>
      <w:tr w:rsidR="00CB02A3" w:rsidRPr="00EC5967" w14:paraId="3132C0F8" w14:textId="77777777" w:rsidTr="00BB7B57">
        <w:trPr>
          <w:trHeight w:val="304"/>
        </w:trPr>
        <w:tc>
          <w:tcPr>
            <w:tcW w:w="1312" w:type="dxa"/>
            <w:vMerge w:val="restart"/>
            <w:tcBorders>
              <w:top w:val="single" w:sz="6" w:space="0" w:color="auto"/>
              <w:left w:val="single" w:sz="12" w:space="0" w:color="auto"/>
              <w:right w:val="single" w:sz="6" w:space="0" w:color="auto"/>
            </w:tcBorders>
            <w:vAlign w:val="center"/>
          </w:tcPr>
          <w:p w14:paraId="6A86DD6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Tensile Strength</w:t>
            </w:r>
            <w:r>
              <w:rPr>
                <w:rFonts w:ascii="Arial" w:hAnsi="Arial" w:cs="Arial"/>
                <w:sz w:val="18"/>
                <w:szCs w:val="18"/>
              </w:rPr>
              <w:t xml:space="preserve"> kg/50mm</w:t>
            </w:r>
          </w:p>
        </w:tc>
        <w:tc>
          <w:tcPr>
            <w:tcW w:w="1718" w:type="dxa"/>
            <w:tcBorders>
              <w:top w:val="single" w:sz="6" w:space="0" w:color="auto"/>
              <w:left w:val="single" w:sz="6" w:space="0" w:color="auto"/>
              <w:bottom w:val="single" w:sz="6" w:space="0" w:color="auto"/>
              <w:right w:val="single" w:sz="6" w:space="0" w:color="auto"/>
            </w:tcBorders>
            <w:vAlign w:val="center"/>
          </w:tcPr>
          <w:p w14:paraId="52E9141B"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Warp</w:t>
            </w:r>
          </w:p>
        </w:tc>
        <w:tc>
          <w:tcPr>
            <w:tcW w:w="3436" w:type="dxa"/>
            <w:tcBorders>
              <w:top w:val="single" w:sz="6" w:space="0" w:color="auto"/>
              <w:left w:val="single" w:sz="6" w:space="0" w:color="auto"/>
              <w:bottom w:val="single" w:sz="6" w:space="0" w:color="auto"/>
              <w:right w:val="single" w:sz="6" w:space="0" w:color="auto"/>
            </w:tcBorders>
            <w:vAlign w:val="center"/>
          </w:tcPr>
          <w:p w14:paraId="52B53F87" w14:textId="7B2FA19D" w:rsidR="00CB02A3" w:rsidRPr="00EC5967" w:rsidRDefault="005F26D7" w:rsidP="006D12B1">
            <w:pPr>
              <w:jc w:val="center"/>
              <w:rPr>
                <w:rFonts w:ascii="Arial" w:hAnsi="Arial" w:cs="Arial"/>
                <w:sz w:val="18"/>
                <w:szCs w:val="18"/>
              </w:rPr>
            </w:pPr>
            <w:r>
              <w:rPr>
                <w:rFonts w:ascii="Arial" w:hAnsi="Arial" w:cs="Arial"/>
                <w:sz w:val="18"/>
                <w:szCs w:val="18"/>
              </w:rPr>
              <w:t>130</w:t>
            </w:r>
            <w:r w:rsidR="00CB02A3" w:rsidRPr="00EC5967">
              <w:rPr>
                <w:rFonts w:ascii="Arial" w:hAnsi="Arial" w:cs="Arial"/>
                <w:sz w:val="18"/>
                <w:szCs w:val="18"/>
              </w:rPr>
              <w:t xml:space="preserve"> (min)</w:t>
            </w:r>
          </w:p>
        </w:tc>
        <w:tc>
          <w:tcPr>
            <w:tcW w:w="3184" w:type="dxa"/>
            <w:vMerge w:val="restart"/>
            <w:tcBorders>
              <w:top w:val="single" w:sz="6" w:space="0" w:color="auto"/>
              <w:left w:val="single" w:sz="6" w:space="0" w:color="auto"/>
              <w:right w:val="single" w:sz="12" w:space="0" w:color="auto"/>
            </w:tcBorders>
            <w:vAlign w:val="center"/>
          </w:tcPr>
          <w:p w14:paraId="0E52F137"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ASTM D-751</w:t>
            </w:r>
          </w:p>
          <w:p w14:paraId="1EFC9649"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IS 7016-Part II</w:t>
            </w:r>
          </w:p>
          <w:p w14:paraId="5B1E370C"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ISO-1421</w:t>
            </w:r>
          </w:p>
        </w:tc>
      </w:tr>
      <w:tr w:rsidR="00CB02A3" w:rsidRPr="00EC5967" w14:paraId="0817EDDA" w14:textId="77777777" w:rsidTr="00BB7B57">
        <w:trPr>
          <w:trHeight w:val="317"/>
        </w:trPr>
        <w:tc>
          <w:tcPr>
            <w:tcW w:w="1312" w:type="dxa"/>
            <w:vMerge/>
            <w:tcBorders>
              <w:left w:val="single" w:sz="12" w:space="0" w:color="auto"/>
              <w:bottom w:val="single" w:sz="6" w:space="0" w:color="auto"/>
              <w:right w:val="single" w:sz="6" w:space="0" w:color="auto"/>
            </w:tcBorders>
            <w:vAlign w:val="center"/>
          </w:tcPr>
          <w:p w14:paraId="0321BC5E" w14:textId="77777777" w:rsidR="00CB02A3" w:rsidRPr="00EC5967" w:rsidRDefault="00CB02A3" w:rsidP="006D12B1">
            <w:pPr>
              <w:jc w:val="center"/>
              <w:rPr>
                <w:rFonts w:ascii="Arial" w:hAnsi="Arial" w:cs="Arial"/>
                <w:sz w:val="18"/>
                <w:szCs w:val="18"/>
              </w:rPr>
            </w:pPr>
          </w:p>
        </w:tc>
        <w:tc>
          <w:tcPr>
            <w:tcW w:w="17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044268F"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Weft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880F93" w14:textId="1B3B3C11" w:rsidR="00CB02A3" w:rsidRPr="00EC5967" w:rsidRDefault="005F26D7" w:rsidP="006D12B1">
            <w:pPr>
              <w:jc w:val="center"/>
              <w:rPr>
                <w:rFonts w:ascii="Arial" w:hAnsi="Arial" w:cs="Arial"/>
                <w:sz w:val="18"/>
                <w:szCs w:val="18"/>
              </w:rPr>
            </w:pPr>
            <w:r>
              <w:rPr>
                <w:rFonts w:ascii="Arial" w:hAnsi="Arial" w:cs="Arial"/>
                <w:sz w:val="18"/>
                <w:szCs w:val="18"/>
              </w:rPr>
              <w:t>130</w:t>
            </w:r>
            <w:r w:rsidR="00341BDF">
              <w:rPr>
                <w:rFonts w:ascii="Arial" w:hAnsi="Arial" w:cs="Arial"/>
                <w:sz w:val="18"/>
                <w:szCs w:val="18"/>
              </w:rPr>
              <w:t xml:space="preserve"> </w:t>
            </w:r>
            <w:r w:rsidR="00CB02A3" w:rsidRPr="00EC5967">
              <w:rPr>
                <w:rFonts w:ascii="Arial" w:hAnsi="Arial" w:cs="Arial"/>
                <w:sz w:val="18"/>
                <w:szCs w:val="18"/>
              </w:rPr>
              <w:t>(min)</w:t>
            </w:r>
          </w:p>
        </w:tc>
        <w:tc>
          <w:tcPr>
            <w:tcW w:w="3184" w:type="dxa"/>
            <w:vMerge/>
            <w:tcBorders>
              <w:left w:val="single" w:sz="6" w:space="0" w:color="auto"/>
              <w:bottom w:val="single" w:sz="6" w:space="0" w:color="auto"/>
              <w:right w:val="single" w:sz="12" w:space="0" w:color="auto"/>
            </w:tcBorders>
            <w:shd w:val="clear" w:color="auto" w:fill="F2F2F2" w:themeFill="background1" w:themeFillShade="F2"/>
            <w:vAlign w:val="center"/>
          </w:tcPr>
          <w:p w14:paraId="2BCA39CB" w14:textId="77777777" w:rsidR="00CB02A3" w:rsidRPr="00EC5967" w:rsidRDefault="00CB02A3" w:rsidP="006D12B1">
            <w:pPr>
              <w:jc w:val="center"/>
              <w:rPr>
                <w:rFonts w:ascii="Arial" w:hAnsi="Arial" w:cs="Arial"/>
                <w:sz w:val="18"/>
                <w:szCs w:val="18"/>
              </w:rPr>
            </w:pPr>
          </w:p>
        </w:tc>
      </w:tr>
      <w:tr w:rsidR="00CB02A3" w:rsidRPr="00EC5967" w14:paraId="4BA0ABC7" w14:textId="77777777" w:rsidTr="00BB7B57">
        <w:trPr>
          <w:trHeight w:val="233"/>
        </w:trPr>
        <w:tc>
          <w:tcPr>
            <w:tcW w:w="1312" w:type="dxa"/>
            <w:vMerge w:val="restar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90C7427" w14:textId="77777777" w:rsidR="00CB02A3" w:rsidRPr="00EC5967" w:rsidRDefault="00CB02A3" w:rsidP="006D12B1">
            <w:pPr>
              <w:jc w:val="center"/>
              <w:rPr>
                <w:rFonts w:ascii="Arial" w:hAnsi="Arial" w:cs="Arial"/>
                <w:sz w:val="18"/>
                <w:szCs w:val="18"/>
              </w:rPr>
            </w:pPr>
            <w:r>
              <w:rPr>
                <w:rFonts w:ascii="Arial" w:hAnsi="Arial" w:cs="Arial"/>
                <w:sz w:val="18"/>
                <w:szCs w:val="18"/>
              </w:rPr>
              <w:t>Elongation at Break</w:t>
            </w:r>
          </w:p>
        </w:tc>
        <w:tc>
          <w:tcPr>
            <w:tcW w:w="1718" w:type="dxa"/>
            <w:tcBorders>
              <w:top w:val="single" w:sz="6" w:space="0" w:color="auto"/>
              <w:left w:val="single" w:sz="6" w:space="0" w:color="auto"/>
              <w:bottom w:val="single" w:sz="6" w:space="0" w:color="auto"/>
              <w:right w:val="single" w:sz="6" w:space="0" w:color="auto"/>
            </w:tcBorders>
            <w:vAlign w:val="center"/>
          </w:tcPr>
          <w:p w14:paraId="0DD0B93D"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Warp</w:t>
            </w:r>
          </w:p>
        </w:tc>
        <w:tc>
          <w:tcPr>
            <w:tcW w:w="3436" w:type="dxa"/>
            <w:tcBorders>
              <w:top w:val="single" w:sz="6" w:space="0" w:color="auto"/>
              <w:left w:val="single" w:sz="6" w:space="0" w:color="auto"/>
              <w:bottom w:val="single" w:sz="6" w:space="0" w:color="auto"/>
              <w:right w:val="single" w:sz="6" w:space="0" w:color="auto"/>
            </w:tcBorders>
            <w:vAlign w:val="center"/>
          </w:tcPr>
          <w:p w14:paraId="1B5F0E10" w14:textId="158217DE" w:rsidR="00CB02A3" w:rsidRPr="00EC5967" w:rsidRDefault="00923A2C" w:rsidP="006D12B1">
            <w:pPr>
              <w:jc w:val="center"/>
              <w:rPr>
                <w:rFonts w:ascii="Arial" w:hAnsi="Arial" w:cs="Arial"/>
                <w:sz w:val="18"/>
                <w:szCs w:val="18"/>
              </w:rPr>
            </w:pPr>
            <w:r>
              <w:rPr>
                <w:rFonts w:ascii="Arial" w:hAnsi="Arial" w:cs="Arial"/>
                <w:sz w:val="18"/>
                <w:szCs w:val="18"/>
              </w:rPr>
              <w:t>30%</w:t>
            </w:r>
            <w:r w:rsidR="00B9173F">
              <w:rPr>
                <w:rFonts w:ascii="Arial" w:hAnsi="Arial" w:cs="Arial"/>
                <w:sz w:val="18"/>
                <w:szCs w:val="18"/>
              </w:rPr>
              <w:t xml:space="preserve"> (max)</w:t>
            </w:r>
          </w:p>
        </w:tc>
        <w:tc>
          <w:tcPr>
            <w:tcW w:w="3184" w:type="dxa"/>
            <w:tcBorders>
              <w:top w:val="single" w:sz="6" w:space="0" w:color="auto"/>
              <w:left w:val="single" w:sz="6" w:space="0" w:color="auto"/>
              <w:bottom w:val="single" w:sz="6" w:space="0" w:color="auto"/>
              <w:right w:val="single" w:sz="12" w:space="0" w:color="auto"/>
            </w:tcBorders>
            <w:vAlign w:val="center"/>
          </w:tcPr>
          <w:p w14:paraId="28AB386E" w14:textId="4B64ADB3" w:rsidR="00CB02A3" w:rsidRPr="00EC5967" w:rsidRDefault="00CB02A3" w:rsidP="006D12B1">
            <w:pPr>
              <w:jc w:val="center"/>
              <w:rPr>
                <w:rFonts w:ascii="Arial" w:hAnsi="Arial" w:cs="Arial"/>
                <w:sz w:val="18"/>
                <w:szCs w:val="18"/>
              </w:rPr>
            </w:pPr>
          </w:p>
        </w:tc>
      </w:tr>
      <w:tr w:rsidR="00CB02A3" w:rsidRPr="00EC5967" w14:paraId="48D92D19" w14:textId="77777777" w:rsidTr="00BB7B57">
        <w:trPr>
          <w:trHeight w:val="269"/>
        </w:trPr>
        <w:tc>
          <w:tcPr>
            <w:tcW w:w="1312" w:type="dxa"/>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6DEAC6A2" w14:textId="77777777" w:rsidR="00CB02A3" w:rsidRPr="00EC5967" w:rsidRDefault="00CB02A3" w:rsidP="006D12B1">
            <w:pPr>
              <w:jc w:val="center"/>
              <w:rPr>
                <w:rFonts w:ascii="Arial" w:hAnsi="Arial" w:cs="Arial"/>
                <w:sz w:val="18"/>
                <w:szCs w:val="18"/>
              </w:rPr>
            </w:pPr>
          </w:p>
        </w:tc>
        <w:tc>
          <w:tcPr>
            <w:tcW w:w="17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D330C8"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Weft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035347" w14:textId="1980D27F" w:rsidR="00CB02A3" w:rsidRPr="00EC5967" w:rsidRDefault="00923A2C" w:rsidP="006D12B1">
            <w:pPr>
              <w:jc w:val="center"/>
              <w:rPr>
                <w:rFonts w:ascii="Arial" w:hAnsi="Arial" w:cs="Arial"/>
                <w:sz w:val="18"/>
                <w:szCs w:val="18"/>
              </w:rPr>
            </w:pPr>
            <w:r>
              <w:rPr>
                <w:rFonts w:ascii="Arial" w:hAnsi="Arial" w:cs="Arial"/>
                <w:sz w:val="18"/>
                <w:szCs w:val="18"/>
              </w:rPr>
              <w:t>30%</w:t>
            </w:r>
            <w:r w:rsidR="00B9173F">
              <w:rPr>
                <w:rFonts w:ascii="Arial" w:hAnsi="Arial" w:cs="Arial"/>
                <w:sz w:val="18"/>
                <w:szCs w:val="18"/>
              </w:rPr>
              <w:t xml:space="preserve"> (max)</w:t>
            </w:r>
          </w:p>
        </w:tc>
        <w:tc>
          <w:tcPr>
            <w:tcW w:w="3184" w:type="dxa"/>
            <w:tcBorders>
              <w:top w:val="single" w:sz="6" w:space="0" w:color="auto"/>
              <w:left w:val="single" w:sz="6" w:space="0" w:color="auto"/>
              <w:right w:val="single" w:sz="12" w:space="0" w:color="auto"/>
            </w:tcBorders>
            <w:shd w:val="clear" w:color="auto" w:fill="F2F2F2" w:themeFill="background1" w:themeFillShade="F2"/>
            <w:vAlign w:val="center"/>
          </w:tcPr>
          <w:p w14:paraId="299EB6D7" w14:textId="1BEE43A2" w:rsidR="00CB02A3" w:rsidRPr="00EC5967" w:rsidRDefault="00CB02A3" w:rsidP="006D12B1">
            <w:pPr>
              <w:jc w:val="center"/>
              <w:rPr>
                <w:rFonts w:ascii="Arial" w:hAnsi="Arial" w:cs="Arial"/>
                <w:sz w:val="18"/>
                <w:szCs w:val="18"/>
              </w:rPr>
            </w:pPr>
          </w:p>
        </w:tc>
      </w:tr>
      <w:tr w:rsidR="00CB02A3" w:rsidRPr="00EC5967" w14:paraId="274ED940" w14:textId="77777777" w:rsidTr="00BB7B57">
        <w:trPr>
          <w:trHeight w:val="200"/>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4EA3ED80"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Adhesion</w:t>
            </w:r>
            <w:r>
              <w:rPr>
                <w:rFonts w:ascii="Arial" w:hAnsi="Arial" w:cs="Arial"/>
                <w:sz w:val="18"/>
                <w:szCs w:val="18"/>
              </w:rPr>
              <w:t xml:space="preserve"> (Peel Strength) kg/25mm</w:t>
            </w:r>
          </w:p>
        </w:tc>
        <w:tc>
          <w:tcPr>
            <w:tcW w:w="3436" w:type="dxa"/>
            <w:tcBorders>
              <w:top w:val="single" w:sz="6" w:space="0" w:color="auto"/>
              <w:left w:val="single" w:sz="6" w:space="0" w:color="auto"/>
              <w:bottom w:val="single" w:sz="6" w:space="0" w:color="auto"/>
              <w:right w:val="single" w:sz="6" w:space="0" w:color="auto"/>
            </w:tcBorders>
            <w:vAlign w:val="center"/>
          </w:tcPr>
          <w:p w14:paraId="01DB240A" w14:textId="77777777" w:rsidR="00CB02A3" w:rsidRPr="00EC5967" w:rsidRDefault="00CB02A3" w:rsidP="006D12B1">
            <w:pPr>
              <w:jc w:val="center"/>
              <w:rPr>
                <w:rFonts w:ascii="Arial" w:hAnsi="Arial" w:cs="Arial"/>
                <w:sz w:val="18"/>
                <w:szCs w:val="18"/>
              </w:rPr>
            </w:pPr>
            <w:r>
              <w:rPr>
                <w:rFonts w:ascii="Arial" w:hAnsi="Arial" w:cs="Arial"/>
                <w:sz w:val="18"/>
                <w:szCs w:val="18"/>
              </w:rPr>
              <w:t>5kg</w:t>
            </w:r>
          </w:p>
        </w:tc>
        <w:tc>
          <w:tcPr>
            <w:tcW w:w="3184" w:type="dxa"/>
            <w:tcBorders>
              <w:top w:val="single" w:sz="6" w:space="0" w:color="auto"/>
              <w:left w:val="single" w:sz="6" w:space="0" w:color="auto"/>
              <w:bottom w:val="single" w:sz="6" w:space="0" w:color="auto"/>
              <w:right w:val="single" w:sz="12" w:space="0" w:color="auto"/>
            </w:tcBorders>
            <w:vAlign w:val="center"/>
          </w:tcPr>
          <w:p w14:paraId="4F02539F" w14:textId="77777777" w:rsidR="00CB02A3" w:rsidRPr="00EC5967" w:rsidRDefault="00CB02A3" w:rsidP="006D12B1">
            <w:pPr>
              <w:jc w:val="center"/>
              <w:rPr>
                <w:rFonts w:ascii="Arial" w:hAnsi="Arial" w:cs="Arial"/>
                <w:sz w:val="18"/>
                <w:szCs w:val="18"/>
              </w:rPr>
            </w:pPr>
            <w:r>
              <w:rPr>
                <w:rFonts w:ascii="Arial" w:hAnsi="Arial" w:cs="Arial"/>
                <w:sz w:val="18"/>
                <w:szCs w:val="18"/>
              </w:rPr>
              <w:t>ASTM D-751</w:t>
            </w:r>
          </w:p>
        </w:tc>
      </w:tr>
      <w:tr w:rsidR="00CB02A3" w:rsidRPr="00EC5967" w14:paraId="4EF22D8D" w14:textId="77777777" w:rsidTr="00BB7B57">
        <w:trPr>
          <w:trHeight w:val="200"/>
        </w:trPr>
        <w:tc>
          <w:tcPr>
            <w:tcW w:w="3030" w:type="dxa"/>
            <w:gridSpan w:val="2"/>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16F1389B"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Temperature range</w:t>
            </w:r>
          </w:p>
        </w:tc>
        <w:tc>
          <w:tcPr>
            <w:tcW w:w="343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3F15494E" w14:textId="1D3102CF" w:rsidR="00CB02A3" w:rsidRPr="00EC5967" w:rsidRDefault="00BB7B57" w:rsidP="006D12B1">
            <w:pPr>
              <w:jc w:val="center"/>
              <w:rPr>
                <w:rFonts w:ascii="Arial" w:hAnsi="Arial" w:cs="Arial"/>
                <w:sz w:val="18"/>
                <w:szCs w:val="18"/>
              </w:rPr>
            </w:pPr>
            <w:r>
              <w:rPr>
                <w:rFonts w:ascii="Arial" w:hAnsi="Arial" w:cs="Arial"/>
                <w:sz w:val="18"/>
                <w:szCs w:val="18"/>
              </w:rPr>
              <w:t>-25º to +110ºC</w:t>
            </w:r>
          </w:p>
        </w:tc>
        <w:tc>
          <w:tcPr>
            <w:tcW w:w="3184"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2EAA1B9D" w14:textId="77777777" w:rsidR="00CB02A3" w:rsidRPr="00EC5967" w:rsidRDefault="00CB02A3" w:rsidP="006D12B1">
            <w:pPr>
              <w:jc w:val="center"/>
              <w:rPr>
                <w:rFonts w:ascii="Arial" w:hAnsi="Arial" w:cs="Arial"/>
                <w:sz w:val="18"/>
                <w:szCs w:val="18"/>
              </w:rPr>
            </w:pPr>
          </w:p>
        </w:tc>
      </w:tr>
    </w:tbl>
    <w:p w14:paraId="6EA8B893" w14:textId="001AB4EF" w:rsidR="006B4B49" w:rsidRDefault="006B4B49" w:rsidP="00EC5967">
      <w:pPr>
        <w:pStyle w:val="BodyText"/>
        <w:spacing w:before="138"/>
        <w:ind w:left="110"/>
        <w:rPr>
          <w:sz w:val="18"/>
          <w:szCs w:val="18"/>
        </w:rPr>
      </w:pPr>
    </w:p>
    <w:p w14:paraId="1B9BD53C" w14:textId="4450148F" w:rsidR="004B50CF" w:rsidRDefault="004B50CF" w:rsidP="00EC5967">
      <w:pPr>
        <w:pStyle w:val="BodyText"/>
        <w:spacing w:before="138"/>
        <w:ind w:left="110"/>
        <w:rPr>
          <w:sz w:val="18"/>
          <w:szCs w:val="18"/>
        </w:rPr>
      </w:pPr>
    </w:p>
    <w:p w14:paraId="4F31938B" w14:textId="3BF618B5" w:rsidR="004B50CF" w:rsidRDefault="004B50CF" w:rsidP="00EC5967">
      <w:pPr>
        <w:pStyle w:val="BodyText"/>
        <w:spacing w:before="138"/>
        <w:ind w:left="110"/>
        <w:rPr>
          <w:sz w:val="18"/>
          <w:szCs w:val="18"/>
        </w:rPr>
      </w:pPr>
    </w:p>
    <w:p w14:paraId="6B1EB018" w14:textId="1356687B" w:rsidR="004B50CF" w:rsidRDefault="004B50CF" w:rsidP="00EC5967">
      <w:pPr>
        <w:pStyle w:val="BodyText"/>
        <w:spacing w:before="138"/>
        <w:ind w:left="110"/>
        <w:rPr>
          <w:sz w:val="18"/>
          <w:szCs w:val="18"/>
        </w:rPr>
      </w:pPr>
    </w:p>
    <w:p w14:paraId="74F2EF8D" w14:textId="26DCEF42" w:rsidR="004B50CF" w:rsidRDefault="004B50CF" w:rsidP="00EC5967">
      <w:pPr>
        <w:pStyle w:val="BodyText"/>
        <w:spacing w:before="138"/>
        <w:ind w:left="110"/>
        <w:rPr>
          <w:sz w:val="18"/>
          <w:szCs w:val="18"/>
        </w:rPr>
      </w:pPr>
    </w:p>
    <w:p w14:paraId="04D37459" w14:textId="3F2324BE" w:rsidR="004B50CF" w:rsidRDefault="004B50CF" w:rsidP="00EC5967">
      <w:pPr>
        <w:pStyle w:val="BodyText"/>
        <w:spacing w:before="138"/>
        <w:ind w:left="110"/>
        <w:rPr>
          <w:sz w:val="18"/>
          <w:szCs w:val="18"/>
        </w:rPr>
      </w:pPr>
    </w:p>
    <w:p w14:paraId="42455F85" w14:textId="7A6E4AA1" w:rsidR="004B50CF" w:rsidRDefault="004B50CF" w:rsidP="00EC5967">
      <w:pPr>
        <w:pStyle w:val="BodyText"/>
        <w:spacing w:before="138"/>
        <w:ind w:left="110"/>
        <w:rPr>
          <w:sz w:val="18"/>
          <w:szCs w:val="18"/>
        </w:rPr>
      </w:pPr>
    </w:p>
    <w:p w14:paraId="7431F01B" w14:textId="3AD5321F" w:rsidR="004B50CF" w:rsidRDefault="004B50CF" w:rsidP="00EC5967">
      <w:pPr>
        <w:pStyle w:val="BodyText"/>
        <w:spacing w:before="138"/>
        <w:ind w:left="110"/>
        <w:rPr>
          <w:sz w:val="18"/>
          <w:szCs w:val="18"/>
        </w:rPr>
      </w:pPr>
    </w:p>
    <w:p w14:paraId="1FF0A1E9" w14:textId="6D802888" w:rsidR="004B50CF" w:rsidRDefault="004B50CF" w:rsidP="00EC5967">
      <w:pPr>
        <w:pStyle w:val="BodyText"/>
        <w:spacing w:before="138"/>
        <w:ind w:left="110"/>
        <w:rPr>
          <w:sz w:val="18"/>
          <w:szCs w:val="18"/>
        </w:rPr>
      </w:pPr>
    </w:p>
    <w:p w14:paraId="689FCEC8" w14:textId="55CCC5B7" w:rsidR="004B50CF" w:rsidRDefault="004B50CF" w:rsidP="00EC5967">
      <w:pPr>
        <w:pStyle w:val="BodyText"/>
        <w:spacing w:before="138"/>
        <w:ind w:left="110"/>
        <w:rPr>
          <w:sz w:val="18"/>
          <w:szCs w:val="18"/>
        </w:rPr>
      </w:pPr>
    </w:p>
    <w:p w14:paraId="2BC9EF5F" w14:textId="77777777" w:rsidR="004B50CF" w:rsidRDefault="004B50CF" w:rsidP="00EC5967">
      <w:pPr>
        <w:pStyle w:val="BodyText"/>
        <w:spacing w:before="138"/>
        <w:ind w:left="110"/>
        <w:rPr>
          <w:sz w:val="18"/>
          <w:szCs w:val="18"/>
        </w:rPr>
      </w:pPr>
    </w:p>
    <w:p w14:paraId="7FCC6CCD" w14:textId="31FA5B05" w:rsidR="00EC5967" w:rsidRDefault="00EC5967" w:rsidP="00EC5967">
      <w:pPr>
        <w:pStyle w:val="BodyText"/>
        <w:spacing w:before="138"/>
        <w:ind w:left="110"/>
        <w:rPr>
          <w:sz w:val="18"/>
          <w:szCs w:val="18"/>
        </w:rPr>
      </w:pPr>
    </w:p>
    <w:p w14:paraId="6C82A2F5" w14:textId="6AB29088" w:rsidR="00CB02A3" w:rsidRDefault="00CB02A3" w:rsidP="00EC5967">
      <w:pPr>
        <w:pStyle w:val="BodyText"/>
        <w:spacing w:before="138"/>
        <w:ind w:left="110"/>
        <w:rPr>
          <w:sz w:val="18"/>
          <w:szCs w:val="18"/>
        </w:rPr>
      </w:pPr>
    </w:p>
    <w:p w14:paraId="5F5F913D" w14:textId="7053B736" w:rsidR="00CB02A3" w:rsidRDefault="00CB02A3" w:rsidP="00EC5967">
      <w:pPr>
        <w:pStyle w:val="BodyText"/>
        <w:spacing w:before="138"/>
        <w:ind w:left="110"/>
        <w:rPr>
          <w:sz w:val="18"/>
          <w:szCs w:val="18"/>
        </w:rPr>
      </w:pPr>
    </w:p>
    <w:p w14:paraId="56A87B97" w14:textId="189A3C21" w:rsidR="00CB02A3" w:rsidRDefault="00CB02A3" w:rsidP="00EC5967">
      <w:pPr>
        <w:pStyle w:val="BodyText"/>
        <w:spacing w:before="138"/>
        <w:ind w:left="110"/>
        <w:rPr>
          <w:sz w:val="18"/>
          <w:szCs w:val="18"/>
        </w:rPr>
      </w:pPr>
    </w:p>
    <w:p w14:paraId="5636AA94" w14:textId="77777777" w:rsidR="00CB45AF" w:rsidRDefault="00CB45AF" w:rsidP="00614E56">
      <w:pPr>
        <w:rPr>
          <w:sz w:val="18"/>
          <w:szCs w:val="18"/>
        </w:rPr>
      </w:pPr>
    </w:p>
    <w:p w14:paraId="70018385" w14:textId="336E245D" w:rsidR="00CB02A3" w:rsidRDefault="00CB45AF" w:rsidP="003D7878">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sectPr w:rsidR="00CB02A3" w:rsidSect="00EC59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777ED" w14:textId="77777777" w:rsidR="00C06DD1" w:rsidRDefault="00C06DD1" w:rsidP="00EC5967">
      <w:pPr>
        <w:spacing w:after="0" w:line="240" w:lineRule="auto"/>
      </w:pPr>
      <w:r>
        <w:separator/>
      </w:r>
    </w:p>
  </w:endnote>
  <w:endnote w:type="continuationSeparator" w:id="0">
    <w:p w14:paraId="1581BE97" w14:textId="77777777" w:rsidR="00C06DD1" w:rsidRDefault="00C06DD1" w:rsidP="00EC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A0794" w14:textId="77777777" w:rsidR="00C06DD1" w:rsidRDefault="00C06DD1" w:rsidP="00EC5967">
      <w:pPr>
        <w:spacing w:after="0" w:line="240" w:lineRule="auto"/>
      </w:pPr>
      <w:r>
        <w:separator/>
      </w:r>
    </w:p>
  </w:footnote>
  <w:footnote w:type="continuationSeparator" w:id="0">
    <w:p w14:paraId="707D3A30" w14:textId="77777777" w:rsidR="00C06DD1" w:rsidRDefault="00C06DD1" w:rsidP="00EC5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F1"/>
    <w:rsid w:val="000271FA"/>
    <w:rsid w:val="000E126B"/>
    <w:rsid w:val="001E3B9D"/>
    <w:rsid w:val="001F391B"/>
    <w:rsid w:val="002253C6"/>
    <w:rsid w:val="0023473D"/>
    <w:rsid w:val="002C23DF"/>
    <w:rsid w:val="002E4625"/>
    <w:rsid w:val="003149A9"/>
    <w:rsid w:val="00341BDF"/>
    <w:rsid w:val="00366CFF"/>
    <w:rsid w:val="003D7878"/>
    <w:rsid w:val="00465186"/>
    <w:rsid w:val="004B50CF"/>
    <w:rsid w:val="004C26A9"/>
    <w:rsid w:val="004F552C"/>
    <w:rsid w:val="004F7EC8"/>
    <w:rsid w:val="0058577F"/>
    <w:rsid w:val="005A3613"/>
    <w:rsid w:val="005B7768"/>
    <w:rsid w:val="005D06F1"/>
    <w:rsid w:val="005F26D7"/>
    <w:rsid w:val="00697271"/>
    <w:rsid w:val="006A2099"/>
    <w:rsid w:val="006A2A08"/>
    <w:rsid w:val="006B4B49"/>
    <w:rsid w:val="006C370F"/>
    <w:rsid w:val="006D12B1"/>
    <w:rsid w:val="006D5EC6"/>
    <w:rsid w:val="006E083E"/>
    <w:rsid w:val="00765D39"/>
    <w:rsid w:val="007B6051"/>
    <w:rsid w:val="007C06A2"/>
    <w:rsid w:val="00855D8A"/>
    <w:rsid w:val="00893B72"/>
    <w:rsid w:val="008D763C"/>
    <w:rsid w:val="008F4B9C"/>
    <w:rsid w:val="00923A2C"/>
    <w:rsid w:val="00963AD8"/>
    <w:rsid w:val="00972DE0"/>
    <w:rsid w:val="00991939"/>
    <w:rsid w:val="00A0708F"/>
    <w:rsid w:val="00A136BF"/>
    <w:rsid w:val="00AC5945"/>
    <w:rsid w:val="00B36EDD"/>
    <w:rsid w:val="00B52DEE"/>
    <w:rsid w:val="00B6441F"/>
    <w:rsid w:val="00B9173F"/>
    <w:rsid w:val="00BA120C"/>
    <w:rsid w:val="00BB1F13"/>
    <w:rsid w:val="00BB7B57"/>
    <w:rsid w:val="00BF55F5"/>
    <w:rsid w:val="00C06DD1"/>
    <w:rsid w:val="00C45AF1"/>
    <w:rsid w:val="00CB02A3"/>
    <w:rsid w:val="00CB45AF"/>
    <w:rsid w:val="00D52985"/>
    <w:rsid w:val="00D61BCC"/>
    <w:rsid w:val="00DA59B5"/>
    <w:rsid w:val="00DB3D67"/>
    <w:rsid w:val="00E071FF"/>
    <w:rsid w:val="00E2021A"/>
    <w:rsid w:val="00E276FB"/>
    <w:rsid w:val="00E44BAD"/>
    <w:rsid w:val="00E8419B"/>
    <w:rsid w:val="00EA7EF2"/>
    <w:rsid w:val="00EB0F68"/>
    <w:rsid w:val="00EC5967"/>
    <w:rsid w:val="00ED3662"/>
    <w:rsid w:val="00EF2D48"/>
    <w:rsid w:val="00F37087"/>
    <w:rsid w:val="00F4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50D"/>
  <w15:chartTrackingRefBased/>
  <w15:docId w15:val="{1E1C19E4-5CAE-482D-B079-6DEE7EE5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5AF1"/>
    <w:rPr>
      <w:color w:val="808080"/>
    </w:rPr>
  </w:style>
  <w:style w:type="paragraph" w:customStyle="1" w:styleId="TableParagraph">
    <w:name w:val="Table Paragraph"/>
    <w:basedOn w:val="Normal"/>
    <w:uiPriority w:val="1"/>
    <w:qFormat/>
    <w:rsid w:val="00465186"/>
    <w:pPr>
      <w:widowControl w:val="0"/>
      <w:autoSpaceDE w:val="0"/>
      <w:autoSpaceDN w:val="0"/>
      <w:spacing w:before="112" w:after="0" w:line="240" w:lineRule="auto"/>
      <w:jc w:val="center"/>
    </w:pPr>
    <w:rPr>
      <w:rFonts w:ascii="Arial" w:eastAsia="Arial" w:hAnsi="Arial" w:cs="Arial"/>
      <w:lang w:val="en-US"/>
    </w:rPr>
  </w:style>
  <w:style w:type="paragraph" w:styleId="BodyText">
    <w:name w:val="Body Text"/>
    <w:basedOn w:val="Normal"/>
    <w:link w:val="BodyTextChar"/>
    <w:uiPriority w:val="1"/>
    <w:qFormat/>
    <w:rsid w:val="00EC596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C5967"/>
    <w:rPr>
      <w:rFonts w:ascii="Arial" w:eastAsia="Arial" w:hAnsi="Arial" w:cs="Arial"/>
      <w:sz w:val="24"/>
      <w:szCs w:val="24"/>
      <w:lang w:val="en-US"/>
    </w:rPr>
  </w:style>
  <w:style w:type="paragraph" w:styleId="Header">
    <w:name w:val="header"/>
    <w:basedOn w:val="Normal"/>
    <w:link w:val="HeaderChar"/>
    <w:uiPriority w:val="99"/>
    <w:unhideWhenUsed/>
    <w:rsid w:val="00EC5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7"/>
  </w:style>
  <w:style w:type="paragraph" w:styleId="Footer">
    <w:name w:val="footer"/>
    <w:basedOn w:val="Normal"/>
    <w:link w:val="FooterChar"/>
    <w:uiPriority w:val="99"/>
    <w:unhideWhenUsed/>
    <w:rsid w:val="00EC5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2020-02-20T14:45:00Z</cp:lastPrinted>
  <dcterms:created xsi:type="dcterms:W3CDTF">2020-04-15T13:39:00Z</dcterms:created>
  <dcterms:modified xsi:type="dcterms:W3CDTF">2020-04-15T13:39:00Z</dcterms:modified>
</cp:coreProperties>
</file>