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57ADD" w14:textId="1FC3B77D" w:rsidR="0008713B" w:rsidRDefault="00CC34DC" w:rsidP="00CC34DC">
      <w:pPr>
        <w:pStyle w:val="BodyText"/>
        <w:jc w:val="center"/>
        <w:rPr>
          <w:rFonts w:ascii="Times New Roman"/>
          <w:sz w:val="20"/>
        </w:rPr>
      </w:pPr>
      <w:r>
        <w:rPr>
          <w:rFonts w:ascii="Times New Roman"/>
          <w:noProof/>
          <w:sz w:val="20"/>
        </w:rPr>
        <w:drawing>
          <wp:inline distT="0" distB="0" distL="0" distR="0" wp14:anchorId="3262E8EA" wp14:editId="09787A4F">
            <wp:extent cx="4030675" cy="1693158"/>
            <wp:effectExtent l="0" t="0" r="0" b="0"/>
            <wp:docPr id="2" name="Picture 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4039306" cy="1696784"/>
                    </a:xfrm>
                    <a:prstGeom prst="rect">
                      <a:avLst/>
                    </a:prstGeom>
                  </pic:spPr>
                </pic:pic>
              </a:graphicData>
            </a:graphic>
          </wp:inline>
        </w:drawing>
      </w:r>
    </w:p>
    <w:p w14:paraId="26073C57" w14:textId="3F45BA5B" w:rsidR="0008713B" w:rsidRDefault="006E3C0D" w:rsidP="00CC34DC">
      <w:pPr>
        <w:spacing w:before="98"/>
        <w:rPr>
          <w:rFonts w:ascii="Calibri" w:hAnsi="Calibri"/>
          <w:b/>
        </w:rPr>
      </w:pPr>
      <w:bookmarkStart w:id="0" w:name="_GoBack"/>
      <w:r>
        <w:rPr>
          <w:rFonts w:ascii="Calibri" w:hAnsi="Calibri"/>
          <w:b/>
        </w:rPr>
        <w:t>Black Nitrile to BS2751 BA60</w:t>
      </w:r>
      <w:r w:rsidR="00624884" w:rsidRPr="00624884">
        <w:rPr>
          <w:rFonts w:ascii="Calibri" w:hAnsi="Calibri"/>
          <w:b/>
        </w:rPr>
        <w:t xml:space="preserve"> </w:t>
      </w:r>
      <w:r w:rsidR="00624884">
        <w:rPr>
          <w:rFonts w:ascii="Calibri" w:hAnsi="Calibri"/>
          <w:b/>
        </w:rPr>
        <w:t>WJ191</w:t>
      </w:r>
    </w:p>
    <w:tbl>
      <w:tblPr>
        <w:tblpPr w:leftFromText="180" w:rightFromText="180"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4"/>
        <w:gridCol w:w="2296"/>
        <w:gridCol w:w="2245"/>
      </w:tblGrid>
      <w:tr w:rsidR="00CC34DC" w14:paraId="6D737CEE" w14:textId="77777777" w:rsidTr="00BE1D6C">
        <w:trPr>
          <w:trHeight w:val="305"/>
        </w:trPr>
        <w:tc>
          <w:tcPr>
            <w:tcW w:w="5374" w:type="dxa"/>
            <w:vMerge w:val="restart"/>
            <w:tcBorders>
              <w:top w:val="single" w:sz="12" w:space="0" w:color="auto"/>
              <w:left w:val="single" w:sz="12" w:space="0" w:color="auto"/>
              <w:right w:val="single" w:sz="6" w:space="0" w:color="auto"/>
            </w:tcBorders>
            <w:shd w:val="clear" w:color="auto" w:fill="006FC0"/>
            <w:vAlign w:val="center"/>
          </w:tcPr>
          <w:bookmarkEnd w:id="0"/>
          <w:p w14:paraId="7971B7FE"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PROPERTIES</w:t>
            </w:r>
          </w:p>
        </w:tc>
        <w:tc>
          <w:tcPr>
            <w:tcW w:w="2296" w:type="dxa"/>
            <w:vMerge w:val="restart"/>
            <w:tcBorders>
              <w:top w:val="single" w:sz="12" w:space="0" w:color="auto"/>
              <w:left w:val="single" w:sz="6" w:space="0" w:color="auto"/>
              <w:bottom w:val="single" w:sz="6" w:space="0" w:color="auto"/>
              <w:right w:val="single" w:sz="6" w:space="0" w:color="auto"/>
            </w:tcBorders>
            <w:shd w:val="clear" w:color="auto" w:fill="006FC0"/>
            <w:vAlign w:val="center"/>
          </w:tcPr>
          <w:p w14:paraId="1AAC7B72"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TEST METHOD</w:t>
            </w:r>
          </w:p>
        </w:tc>
        <w:tc>
          <w:tcPr>
            <w:tcW w:w="2245" w:type="dxa"/>
            <w:tcBorders>
              <w:top w:val="single" w:sz="12" w:space="0" w:color="auto"/>
              <w:left w:val="single" w:sz="6" w:space="0" w:color="auto"/>
              <w:bottom w:val="single" w:sz="6" w:space="0" w:color="auto"/>
              <w:right w:val="single" w:sz="12" w:space="0" w:color="auto"/>
            </w:tcBorders>
            <w:shd w:val="clear" w:color="auto" w:fill="006FC0"/>
            <w:vAlign w:val="center"/>
          </w:tcPr>
          <w:p w14:paraId="660874BE"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VALUES</w:t>
            </w:r>
          </w:p>
        </w:tc>
      </w:tr>
      <w:tr w:rsidR="00CC34DC" w14:paraId="79B5E9E7" w14:textId="77777777" w:rsidTr="00BE1D6C">
        <w:trPr>
          <w:trHeight w:val="300"/>
        </w:trPr>
        <w:tc>
          <w:tcPr>
            <w:tcW w:w="5374" w:type="dxa"/>
            <w:vMerge/>
            <w:tcBorders>
              <w:top w:val="nil"/>
              <w:left w:val="single" w:sz="12" w:space="0" w:color="auto"/>
              <w:bottom w:val="single" w:sz="6" w:space="0" w:color="auto"/>
              <w:right w:val="single" w:sz="6" w:space="0" w:color="auto"/>
            </w:tcBorders>
            <w:shd w:val="clear" w:color="auto" w:fill="006FC0"/>
            <w:vAlign w:val="center"/>
          </w:tcPr>
          <w:p w14:paraId="028CA37C" w14:textId="77777777" w:rsidR="00CC34DC" w:rsidRPr="00A04B14" w:rsidRDefault="00CC34DC" w:rsidP="00CC34DC">
            <w:pPr>
              <w:pStyle w:val="TableParagraph"/>
              <w:rPr>
                <w:color w:val="FFFFFF" w:themeColor="background1"/>
                <w:sz w:val="18"/>
                <w:szCs w:val="18"/>
              </w:rPr>
            </w:pPr>
          </w:p>
        </w:tc>
        <w:tc>
          <w:tcPr>
            <w:tcW w:w="2296" w:type="dxa"/>
            <w:vMerge/>
            <w:tcBorders>
              <w:top w:val="single" w:sz="6" w:space="0" w:color="auto"/>
              <w:left w:val="single" w:sz="6" w:space="0" w:color="auto"/>
              <w:bottom w:val="single" w:sz="6" w:space="0" w:color="auto"/>
              <w:right w:val="single" w:sz="6" w:space="0" w:color="auto"/>
            </w:tcBorders>
            <w:shd w:val="clear" w:color="auto" w:fill="006FC0"/>
            <w:vAlign w:val="center"/>
          </w:tcPr>
          <w:p w14:paraId="68688A9C" w14:textId="77777777" w:rsidR="00CC34DC" w:rsidRPr="00A04B14" w:rsidRDefault="00CC34DC" w:rsidP="00CC34DC">
            <w:pPr>
              <w:pStyle w:val="TableParagraph"/>
              <w:rPr>
                <w:color w:val="FFFFFF" w:themeColor="background1"/>
                <w:sz w:val="18"/>
                <w:szCs w:val="18"/>
              </w:rPr>
            </w:pPr>
          </w:p>
        </w:tc>
        <w:tc>
          <w:tcPr>
            <w:tcW w:w="2245" w:type="dxa"/>
            <w:tcBorders>
              <w:top w:val="single" w:sz="6" w:space="0" w:color="auto"/>
              <w:left w:val="single" w:sz="6" w:space="0" w:color="auto"/>
              <w:bottom w:val="single" w:sz="6" w:space="0" w:color="auto"/>
              <w:right w:val="single" w:sz="12" w:space="0" w:color="auto"/>
            </w:tcBorders>
            <w:shd w:val="clear" w:color="auto" w:fill="006FC0"/>
            <w:vAlign w:val="center"/>
          </w:tcPr>
          <w:p w14:paraId="0D9A7638"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METRIC UNITS</w:t>
            </w:r>
          </w:p>
        </w:tc>
      </w:tr>
      <w:tr w:rsidR="00CC34DC" w14:paraId="576A235D" w14:textId="77777777" w:rsidTr="00BE1D6C">
        <w:trPr>
          <w:trHeight w:val="305"/>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52DB3F86"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DENSITY (Mg/m3)</w:t>
            </w:r>
          </w:p>
        </w:tc>
        <w:tc>
          <w:tcPr>
            <w:tcW w:w="2296" w:type="dxa"/>
            <w:tcBorders>
              <w:top w:val="single" w:sz="6" w:space="0" w:color="auto"/>
              <w:left w:val="single" w:sz="6" w:space="0" w:color="auto"/>
              <w:bottom w:val="single" w:sz="6" w:space="0" w:color="auto"/>
              <w:right w:val="single" w:sz="6" w:space="0" w:color="auto"/>
            </w:tcBorders>
            <w:vAlign w:val="center"/>
          </w:tcPr>
          <w:p w14:paraId="4020D437" w14:textId="77777777" w:rsidR="00CC34DC" w:rsidRPr="00A04B14" w:rsidRDefault="00CC34DC" w:rsidP="00CC34DC">
            <w:pPr>
              <w:pStyle w:val="TableParagraph"/>
              <w:rPr>
                <w:sz w:val="18"/>
                <w:szCs w:val="18"/>
              </w:rPr>
            </w:pPr>
            <w:r w:rsidRPr="00A04B14">
              <w:rPr>
                <w:sz w:val="18"/>
                <w:szCs w:val="18"/>
              </w:rPr>
              <w:t>BS 903: PART A1</w:t>
            </w:r>
          </w:p>
        </w:tc>
        <w:tc>
          <w:tcPr>
            <w:tcW w:w="2245" w:type="dxa"/>
            <w:tcBorders>
              <w:top w:val="single" w:sz="6" w:space="0" w:color="auto"/>
              <w:left w:val="single" w:sz="6" w:space="0" w:color="auto"/>
              <w:bottom w:val="single" w:sz="6" w:space="0" w:color="auto"/>
              <w:right w:val="single" w:sz="12" w:space="0" w:color="auto"/>
            </w:tcBorders>
            <w:vAlign w:val="center"/>
          </w:tcPr>
          <w:p w14:paraId="467A2855" w14:textId="77777777" w:rsidR="00CC34DC" w:rsidRPr="00A04B14" w:rsidRDefault="00CC34DC" w:rsidP="00CC34DC">
            <w:pPr>
              <w:pStyle w:val="TableParagraph"/>
              <w:rPr>
                <w:sz w:val="18"/>
                <w:szCs w:val="18"/>
              </w:rPr>
            </w:pPr>
            <w:r w:rsidRPr="00A04B14">
              <w:rPr>
                <w:sz w:val="18"/>
                <w:szCs w:val="18"/>
              </w:rPr>
              <w:t>1.2 ± 0.02</w:t>
            </w:r>
          </w:p>
        </w:tc>
      </w:tr>
      <w:tr w:rsidR="00CC34DC" w14:paraId="3E4793CB" w14:textId="77777777" w:rsidTr="00BE1D6C">
        <w:trPr>
          <w:trHeight w:val="305"/>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1DDB8280"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HARDNESS</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92A2891" w14:textId="77777777" w:rsidR="00CC34DC" w:rsidRPr="00A04B14" w:rsidRDefault="00CC34DC" w:rsidP="00CC34DC">
            <w:pPr>
              <w:pStyle w:val="TableParagraph"/>
              <w:rPr>
                <w:sz w:val="18"/>
                <w:szCs w:val="18"/>
              </w:rPr>
            </w:pPr>
            <w:r w:rsidRPr="00A04B14">
              <w:rPr>
                <w:sz w:val="18"/>
                <w:szCs w:val="18"/>
              </w:rPr>
              <w:t>BS903: PART A26</w:t>
            </w: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316301C4" w14:textId="77777777" w:rsidR="00CC34DC" w:rsidRPr="00A04B14" w:rsidRDefault="00CC34DC" w:rsidP="00CC34DC">
            <w:pPr>
              <w:pStyle w:val="TableParagraph"/>
              <w:rPr>
                <w:sz w:val="18"/>
                <w:szCs w:val="18"/>
              </w:rPr>
            </w:pPr>
            <w:r w:rsidRPr="00A04B14">
              <w:rPr>
                <w:sz w:val="18"/>
                <w:szCs w:val="18"/>
              </w:rPr>
              <w:t>60 (+5-4) IRHD</w:t>
            </w:r>
          </w:p>
        </w:tc>
      </w:tr>
      <w:tr w:rsidR="00CC34DC" w14:paraId="4E2AFD9C" w14:textId="77777777" w:rsidTr="00BE1D6C">
        <w:trPr>
          <w:trHeight w:val="304"/>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5AFDB98C"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TENSILE STRENGTH (MIN)</w:t>
            </w:r>
          </w:p>
        </w:tc>
        <w:tc>
          <w:tcPr>
            <w:tcW w:w="2296" w:type="dxa"/>
            <w:tcBorders>
              <w:top w:val="single" w:sz="6" w:space="0" w:color="auto"/>
              <w:left w:val="single" w:sz="6" w:space="0" w:color="auto"/>
              <w:bottom w:val="single" w:sz="6" w:space="0" w:color="auto"/>
              <w:right w:val="single" w:sz="6" w:space="0" w:color="auto"/>
            </w:tcBorders>
            <w:vAlign w:val="center"/>
          </w:tcPr>
          <w:p w14:paraId="52C411CA" w14:textId="77777777" w:rsidR="00CC34DC" w:rsidRPr="00A04B14" w:rsidRDefault="00CC34DC" w:rsidP="00CC34DC">
            <w:pPr>
              <w:pStyle w:val="TableParagraph"/>
              <w:rPr>
                <w:sz w:val="18"/>
                <w:szCs w:val="18"/>
              </w:rPr>
            </w:pPr>
            <w:r w:rsidRPr="00A04B14">
              <w:rPr>
                <w:sz w:val="18"/>
                <w:szCs w:val="18"/>
              </w:rPr>
              <w:t>BS 903: PART A2</w:t>
            </w:r>
          </w:p>
        </w:tc>
        <w:tc>
          <w:tcPr>
            <w:tcW w:w="2245" w:type="dxa"/>
            <w:tcBorders>
              <w:top w:val="single" w:sz="6" w:space="0" w:color="auto"/>
              <w:left w:val="single" w:sz="6" w:space="0" w:color="auto"/>
              <w:bottom w:val="single" w:sz="6" w:space="0" w:color="auto"/>
              <w:right w:val="single" w:sz="12" w:space="0" w:color="auto"/>
            </w:tcBorders>
            <w:vAlign w:val="center"/>
          </w:tcPr>
          <w:p w14:paraId="46EB5BBB" w14:textId="77777777" w:rsidR="00CC34DC" w:rsidRPr="00A04B14" w:rsidRDefault="00CC34DC" w:rsidP="00CC34DC">
            <w:pPr>
              <w:pStyle w:val="TableParagraph"/>
              <w:rPr>
                <w:sz w:val="18"/>
                <w:szCs w:val="18"/>
              </w:rPr>
            </w:pPr>
            <w:r w:rsidRPr="00A04B14">
              <w:rPr>
                <w:sz w:val="18"/>
                <w:szCs w:val="18"/>
              </w:rPr>
              <w:t>8.5 Mpa</w:t>
            </w:r>
          </w:p>
        </w:tc>
      </w:tr>
      <w:tr w:rsidR="00CC34DC" w14:paraId="23997B69" w14:textId="77777777" w:rsidTr="00BE1D6C">
        <w:trPr>
          <w:trHeight w:val="302"/>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625019FE"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ELONGATION AT BREAK (MIN)</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021AB0" w14:textId="77777777" w:rsidR="00CC34DC" w:rsidRPr="00A04B14" w:rsidRDefault="00CC34DC" w:rsidP="00CC34DC">
            <w:pPr>
              <w:pStyle w:val="TableParagraph"/>
              <w:rPr>
                <w:sz w:val="18"/>
                <w:szCs w:val="18"/>
              </w:rPr>
            </w:pPr>
            <w:r w:rsidRPr="00A04B14">
              <w:rPr>
                <w:sz w:val="18"/>
                <w:szCs w:val="18"/>
              </w:rPr>
              <w:t>BS 903: PART A2</w:t>
            </w: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9C69D9E" w14:textId="77777777" w:rsidR="00CC34DC" w:rsidRPr="00A04B14" w:rsidRDefault="00CC34DC" w:rsidP="00CC34DC">
            <w:pPr>
              <w:pStyle w:val="TableParagraph"/>
              <w:rPr>
                <w:sz w:val="18"/>
                <w:szCs w:val="18"/>
              </w:rPr>
            </w:pPr>
            <w:r w:rsidRPr="00A04B14">
              <w:rPr>
                <w:sz w:val="18"/>
                <w:szCs w:val="18"/>
              </w:rPr>
              <w:t>400%</w:t>
            </w:r>
          </w:p>
        </w:tc>
      </w:tr>
      <w:tr w:rsidR="00CC34DC" w14:paraId="2531BAEB" w14:textId="77777777" w:rsidTr="00BE1D6C">
        <w:trPr>
          <w:trHeight w:val="304"/>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522029C9"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COMPRESSION SET (70ºC/24 HRS/25% SET) (MAX)</w:t>
            </w:r>
          </w:p>
        </w:tc>
        <w:tc>
          <w:tcPr>
            <w:tcW w:w="2296" w:type="dxa"/>
            <w:tcBorders>
              <w:top w:val="single" w:sz="6" w:space="0" w:color="auto"/>
              <w:left w:val="single" w:sz="6" w:space="0" w:color="auto"/>
              <w:bottom w:val="single" w:sz="6" w:space="0" w:color="auto"/>
              <w:right w:val="single" w:sz="6" w:space="0" w:color="auto"/>
            </w:tcBorders>
            <w:vAlign w:val="center"/>
          </w:tcPr>
          <w:p w14:paraId="36EFD82A" w14:textId="77777777" w:rsidR="00CC34DC" w:rsidRPr="00A04B14" w:rsidRDefault="00CC34DC" w:rsidP="00CC34DC">
            <w:pPr>
              <w:pStyle w:val="TableParagraph"/>
              <w:rPr>
                <w:sz w:val="18"/>
                <w:szCs w:val="18"/>
              </w:rPr>
            </w:pPr>
            <w:r w:rsidRPr="00A04B14">
              <w:rPr>
                <w:sz w:val="18"/>
                <w:szCs w:val="18"/>
              </w:rPr>
              <w:t>BS 903: PART A6</w:t>
            </w:r>
          </w:p>
        </w:tc>
        <w:tc>
          <w:tcPr>
            <w:tcW w:w="2245" w:type="dxa"/>
            <w:tcBorders>
              <w:top w:val="single" w:sz="6" w:space="0" w:color="auto"/>
              <w:left w:val="single" w:sz="6" w:space="0" w:color="auto"/>
              <w:bottom w:val="single" w:sz="6" w:space="0" w:color="auto"/>
              <w:right w:val="single" w:sz="12" w:space="0" w:color="auto"/>
            </w:tcBorders>
            <w:vAlign w:val="center"/>
          </w:tcPr>
          <w:p w14:paraId="2A449C6D" w14:textId="77777777" w:rsidR="00CC34DC" w:rsidRPr="00A04B14" w:rsidRDefault="00CC34DC" w:rsidP="00CC34DC">
            <w:pPr>
              <w:pStyle w:val="TableParagraph"/>
              <w:rPr>
                <w:sz w:val="18"/>
                <w:szCs w:val="18"/>
              </w:rPr>
            </w:pPr>
            <w:r w:rsidRPr="00A04B14">
              <w:rPr>
                <w:sz w:val="18"/>
                <w:szCs w:val="18"/>
              </w:rPr>
              <w:t>20%</w:t>
            </w:r>
          </w:p>
        </w:tc>
      </w:tr>
      <w:tr w:rsidR="00CC34DC" w14:paraId="76A846DC" w14:textId="77777777" w:rsidTr="00BE1D6C">
        <w:trPr>
          <w:trHeight w:val="305"/>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7FDCA17C" w14:textId="13871E75" w:rsidR="00CC34DC" w:rsidRPr="00A04B14" w:rsidRDefault="00CC34DC" w:rsidP="00CC34DC">
            <w:pPr>
              <w:pStyle w:val="TableParagraph"/>
              <w:rPr>
                <w:color w:val="FFFFFF" w:themeColor="background1"/>
                <w:sz w:val="18"/>
                <w:szCs w:val="18"/>
              </w:rPr>
            </w:pPr>
            <w:r w:rsidRPr="00A04B14">
              <w:rPr>
                <w:color w:val="FFFFFF" w:themeColor="background1"/>
                <w:sz w:val="18"/>
                <w:szCs w:val="18"/>
              </w:rPr>
              <w:t xml:space="preserve">TEAR RESISTANCE </w:t>
            </w:r>
            <w:r w:rsidRPr="00A04B14">
              <w:rPr>
                <w:color w:val="FFFFFF" w:themeColor="background1"/>
                <w:sz w:val="18"/>
                <w:szCs w:val="18"/>
              </w:rPr>
              <w:t>(ANGULAR)</w:t>
            </w:r>
            <w:r w:rsidRPr="00A04B14">
              <w:rPr>
                <w:color w:val="FFFFFF" w:themeColor="background1"/>
                <w:sz w:val="18"/>
                <w:szCs w:val="18"/>
              </w:rPr>
              <w:t xml:space="preserve"> MIN</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C0343" w14:textId="77777777" w:rsidR="00CC34DC" w:rsidRPr="00A04B14" w:rsidRDefault="00CC34DC" w:rsidP="00CC34DC">
            <w:pPr>
              <w:pStyle w:val="TableParagraph"/>
              <w:rPr>
                <w:sz w:val="18"/>
                <w:szCs w:val="18"/>
              </w:rPr>
            </w:pPr>
            <w:r w:rsidRPr="00A04B14">
              <w:rPr>
                <w:sz w:val="18"/>
                <w:szCs w:val="18"/>
              </w:rPr>
              <w:t>BS 903: PART A3 (Z)</w:t>
            </w: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9860CDE" w14:textId="77777777" w:rsidR="00CC34DC" w:rsidRPr="00A04B14" w:rsidRDefault="00CC34DC" w:rsidP="00CC34DC">
            <w:pPr>
              <w:pStyle w:val="TableParagraph"/>
              <w:rPr>
                <w:sz w:val="18"/>
                <w:szCs w:val="18"/>
              </w:rPr>
            </w:pPr>
            <w:r w:rsidRPr="00A04B14">
              <w:rPr>
                <w:sz w:val="18"/>
                <w:szCs w:val="18"/>
              </w:rPr>
              <w:t>45 Kg/cm</w:t>
            </w:r>
          </w:p>
        </w:tc>
      </w:tr>
      <w:tr w:rsidR="00CC34DC" w14:paraId="26AB5E67" w14:textId="77777777" w:rsidTr="00BE1D6C">
        <w:trPr>
          <w:trHeight w:val="302"/>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30B35830"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RESISTANCE TO ACCELERATED AGEING – 168 HRS AT 70˚C</w:t>
            </w:r>
          </w:p>
        </w:tc>
        <w:tc>
          <w:tcPr>
            <w:tcW w:w="2296" w:type="dxa"/>
            <w:tcBorders>
              <w:top w:val="single" w:sz="6" w:space="0" w:color="auto"/>
              <w:left w:val="single" w:sz="6" w:space="0" w:color="auto"/>
              <w:bottom w:val="single" w:sz="6" w:space="0" w:color="auto"/>
              <w:right w:val="single" w:sz="6" w:space="0" w:color="auto"/>
            </w:tcBorders>
            <w:vAlign w:val="center"/>
          </w:tcPr>
          <w:p w14:paraId="6B4B036D" w14:textId="77777777" w:rsidR="00CC34DC" w:rsidRPr="00A04B14" w:rsidRDefault="00CC34DC" w:rsidP="00CC34DC">
            <w:pPr>
              <w:pStyle w:val="TableParagraph"/>
              <w:rPr>
                <w:sz w:val="18"/>
                <w:szCs w:val="18"/>
              </w:rPr>
            </w:pPr>
            <w:r w:rsidRPr="00A04B14">
              <w:rPr>
                <w:sz w:val="18"/>
                <w:szCs w:val="18"/>
              </w:rPr>
              <w:t>BS 903: PART A19</w:t>
            </w:r>
          </w:p>
        </w:tc>
        <w:tc>
          <w:tcPr>
            <w:tcW w:w="2245" w:type="dxa"/>
            <w:tcBorders>
              <w:top w:val="single" w:sz="6" w:space="0" w:color="auto"/>
              <w:left w:val="single" w:sz="6" w:space="0" w:color="auto"/>
              <w:bottom w:val="single" w:sz="6" w:space="0" w:color="auto"/>
              <w:right w:val="single" w:sz="12" w:space="0" w:color="auto"/>
            </w:tcBorders>
            <w:vAlign w:val="center"/>
          </w:tcPr>
          <w:p w14:paraId="37CF4C35" w14:textId="77777777" w:rsidR="00CC34DC" w:rsidRPr="00A04B14" w:rsidRDefault="00CC34DC" w:rsidP="00CC34DC">
            <w:pPr>
              <w:pStyle w:val="TableParagraph"/>
              <w:rPr>
                <w:sz w:val="18"/>
                <w:szCs w:val="18"/>
              </w:rPr>
            </w:pPr>
          </w:p>
        </w:tc>
      </w:tr>
      <w:tr w:rsidR="00CC34DC" w14:paraId="56DC8A7D" w14:textId="77777777" w:rsidTr="00BE1D6C">
        <w:trPr>
          <w:trHeight w:val="305"/>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17516465"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 HARDNESS (Pts)</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853B67" w14:textId="77777777" w:rsidR="00CC34DC" w:rsidRPr="00A04B14" w:rsidRDefault="00CC34DC" w:rsidP="00CC34DC">
            <w:pPr>
              <w:pStyle w:val="TableParagraph"/>
              <w:rPr>
                <w:sz w:val="18"/>
                <w:szCs w:val="18"/>
              </w:rPr>
            </w:pPr>
            <w:r w:rsidRPr="00A04B14">
              <w:rPr>
                <w:sz w:val="18"/>
                <w:szCs w:val="18"/>
              </w:rPr>
              <w:t>BS 903: PART A26</w:t>
            </w: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1A44A78D" w14:textId="77777777" w:rsidR="00CC34DC" w:rsidRPr="00A04B14" w:rsidRDefault="00CC34DC" w:rsidP="00CC34DC">
            <w:pPr>
              <w:pStyle w:val="TableParagraph"/>
              <w:rPr>
                <w:sz w:val="18"/>
                <w:szCs w:val="18"/>
              </w:rPr>
            </w:pPr>
            <w:r w:rsidRPr="00A04B14">
              <w:rPr>
                <w:sz w:val="18"/>
                <w:szCs w:val="18"/>
              </w:rPr>
              <w:t>+ 10 (MAX)</w:t>
            </w:r>
          </w:p>
        </w:tc>
      </w:tr>
      <w:tr w:rsidR="00CC34DC" w14:paraId="1412B9F9" w14:textId="77777777" w:rsidTr="00BE1D6C">
        <w:trPr>
          <w:trHeight w:val="305"/>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65B9B513"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 TENSILE STRENGTH (%)</w:t>
            </w:r>
          </w:p>
        </w:tc>
        <w:tc>
          <w:tcPr>
            <w:tcW w:w="2296" w:type="dxa"/>
            <w:tcBorders>
              <w:top w:val="single" w:sz="6" w:space="0" w:color="auto"/>
              <w:left w:val="single" w:sz="6" w:space="0" w:color="auto"/>
              <w:bottom w:val="single" w:sz="6" w:space="0" w:color="auto"/>
              <w:right w:val="single" w:sz="6" w:space="0" w:color="auto"/>
            </w:tcBorders>
            <w:vAlign w:val="center"/>
          </w:tcPr>
          <w:p w14:paraId="206487AD" w14:textId="77777777" w:rsidR="00CC34DC" w:rsidRPr="00A04B14" w:rsidRDefault="00CC34DC" w:rsidP="00CC34DC">
            <w:pPr>
              <w:pStyle w:val="TableParagraph"/>
              <w:rPr>
                <w:sz w:val="18"/>
                <w:szCs w:val="18"/>
              </w:rPr>
            </w:pPr>
            <w:r w:rsidRPr="00A04B14">
              <w:rPr>
                <w:sz w:val="18"/>
                <w:szCs w:val="18"/>
              </w:rPr>
              <w:t>BS 903: PART A2</w:t>
            </w:r>
          </w:p>
        </w:tc>
        <w:tc>
          <w:tcPr>
            <w:tcW w:w="2245" w:type="dxa"/>
            <w:tcBorders>
              <w:top w:val="single" w:sz="6" w:space="0" w:color="auto"/>
              <w:left w:val="single" w:sz="6" w:space="0" w:color="auto"/>
              <w:bottom w:val="single" w:sz="6" w:space="0" w:color="auto"/>
              <w:right w:val="single" w:sz="12" w:space="0" w:color="auto"/>
            </w:tcBorders>
            <w:vAlign w:val="center"/>
          </w:tcPr>
          <w:p w14:paraId="4BB5AF4B" w14:textId="77777777" w:rsidR="00CC34DC" w:rsidRPr="00A04B14" w:rsidRDefault="00CC34DC" w:rsidP="00CC34DC">
            <w:pPr>
              <w:pStyle w:val="TableParagraph"/>
              <w:rPr>
                <w:sz w:val="18"/>
                <w:szCs w:val="18"/>
              </w:rPr>
            </w:pPr>
            <w:r w:rsidRPr="00A04B14">
              <w:rPr>
                <w:sz w:val="18"/>
                <w:szCs w:val="18"/>
              </w:rPr>
              <w:t>-10 (MAX)</w:t>
            </w:r>
          </w:p>
        </w:tc>
      </w:tr>
      <w:tr w:rsidR="00CC34DC" w14:paraId="60F25EE2" w14:textId="77777777" w:rsidTr="00BE1D6C">
        <w:trPr>
          <w:trHeight w:val="302"/>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2D754440"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 ELONGATION AT BREAK (%)</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C806F9" w14:textId="77777777" w:rsidR="00CC34DC" w:rsidRPr="00A04B14" w:rsidRDefault="00CC34DC" w:rsidP="00CC34DC">
            <w:pPr>
              <w:pStyle w:val="TableParagraph"/>
              <w:rPr>
                <w:sz w:val="18"/>
                <w:szCs w:val="18"/>
              </w:rPr>
            </w:pPr>
            <w:r w:rsidRPr="00A04B14">
              <w:rPr>
                <w:sz w:val="18"/>
                <w:szCs w:val="18"/>
              </w:rPr>
              <w:t>BS 903: PART A2</w:t>
            </w: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42C02904" w14:textId="77777777" w:rsidR="00CC34DC" w:rsidRPr="00A04B14" w:rsidRDefault="00CC34DC" w:rsidP="00CC34DC">
            <w:pPr>
              <w:pStyle w:val="TableParagraph"/>
              <w:rPr>
                <w:sz w:val="18"/>
                <w:szCs w:val="18"/>
              </w:rPr>
            </w:pPr>
            <w:r w:rsidRPr="00A04B14">
              <w:rPr>
                <w:sz w:val="18"/>
                <w:szCs w:val="18"/>
              </w:rPr>
              <w:t>-35 (MAX)</w:t>
            </w:r>
          </w:p>
        </w:tc>
      </w:tr>
      <w:tr w:rsidR="00CC34DC" w14:paraId="45DE9966" w14:textId="77777777" w:rsidTr="00BE1D6C">
        <w:trPr>
          <w:trHeight w:val="305"/>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4D2EFB89"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VOLUME SWELL: AT 40˚C FOR 24 HRS/IN</w:t>
            </w:r>
          </w:p>
        </w:tc>
        <w:tc>
          <w:tcPr>
            <w:tcW w:w="2296" w:type="dxa"/>
            <w:tcBorders>
              <w:top w:val="single" w:sz="6" w:space="0" w:color="auto"/>
              <w:left w:val="single" w:sz="6" w:space="0" w:color="auto"/>
              <w:bottom w:val="single" w:sz="6" w:space="0" w:color="auto"/>
              <w:right w:val="single" w:sz="6" w:space="0" w:color="auto"/>
            </w:tcBorders>
            <w:vAlign w:val="center"/>
          </w:tcPr>
          <w:p w14:paraId="1E74A524" w14:textId="77777777" w:rsidR="00CC34DC" w:rsidRPr="00A04B14" w:rsidRDefault="00CC34DC" w:rsidP="00CC34DC">
            <w:pPr>
              <w:pStyle w:val="TableParagraph"/>
              <w:rPr>
                <w:sz w:val="18"/>
                <w:szCs w:val="18"/>
              </w:rPr>
            </w:pPr>
            <w:r w:rsidRPr="00A04B14">
              <w:rPr>
                <w:sz w:val="18"/>
                <w:szCs w:val="18"/>
              </w:rPr>
              <w:t>BS 903: PART A16</w:t>
            </w:r>
          </w:p>
        </w:tc>
        <w:tc>
          <w:tcPr>
            <w:tcW w:w="2245" w:type="dxa"/>
            <w:tcBorders>
              <w:top w:val="single" w:sz="6" w:space="0" w:color="auto"/>
              <w:left w:val="single" w:sz="6" w:space="0" w:color="auto"/>
              <w:bottom w:val="single" w:sz="6" w:space="0" w:color="auto"/>
              <w:right w:val="single" w:sz="12" w:space="0" w:color="auto"/>
            </w:tcBorders>
            <w:vAlign w:val="center"/>
          </w:tcPr>
          <w:p w14:paraId="7BF01EE8" w14:textId="77777777" w:rsidR="00CC34DC" w:rsidRPr="00A04B14" w:rsidRDefault="00CC34DC" w:rsidP="00CC34DC">
            <w:pPr>
              <w:pStyle w:val="TableParagraph"/>
              <w:rPr>
                <w:sz w:val="18"/>
                <w:szCs w:val="18"/>
              </w:rPr>
            </w:pPr>
          </w:p>
        </w:tc>
      </w:tr>
      <w:tr w:rsidR="00CC34DC" w14:paraId="0B41E215" w14:textId="77777777" w:rsidTr="00BE1D6C">
        <w:trPr>
          <w:trHeight w:val="304"/>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07AFC649"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FUEL B (MAX)</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568507" w14:textId="77777777" w:rsidR="00CC34DC" w:rsidRPr="00A04B14" w:rsidRDefault="00CC34DC" w:rsidP="00CC34DC">
            <w:pPr>
              <w:pStyle w:val="TableParagraph"/>
              <w:rPr>
                <w:sz w:val="18"/>
                <w:szCs w:val="18"/>
              </w:rPr>
            </w:pP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7B3A6BAE" w14:textId="77777777" w:rsidR="00CC34DC" w:rsidRPr="00A04B14" w:rsidRDefault="00CC34DC" w:rsidP="00CC34DC">
            <w:pPr>
              <w:pStyle w:val="TableParagraph"/>
              <w:rPr>
                <w:sz w:val="18"/>
                <w:szCs w:val="18"/>
              </w:rPr>
            </w:pPr>
            <w:r w:rsidRPr="00A04B14">
              <w:rPr>
                <w:sz w:val="18"/>
                <w:szCs w:val="18"/>
              </w:rPr>
              <w:t>+25%</w:t>
            </w:r>
          </w:p>
        </w:tc>
      </w:tr>
      <w:tr w:rsidR="00CC34DC" w14:paraId="4507170D" w14:textId="77777777" w:rsidTr="00BE1D6C">
        <w:trPr>
          <w:trHeight w:val="471"/>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798AFA72"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RESISTANCE TO LOW TEMPERATURE IN ºC AT WHICH THE</w:t>
            </w:r>
          </w:p>
          <w:p w14:paraId="63B6D7CE"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STIFNESS SHALL NOT EXCEED 70 MPA</w:t>
            </w:r>
          </w:p>
        </w:tc>
        <w:tc>
          <w:tcPr>
            <w:tcW w:w="2296" w:type="dxa"/>
            <w:tcBorders>
              <w:top w:val="single" w:sz="6" w:space="0" w:color="auto"/>
              <w:left w:val="single" w:sz="6" w:space="0" w:color="auto"/>
              <w:bottom w:val="single" w:sz="6" w:space="0" w:color="auto"/>
              <w:right w:val="single" w:sz="6" w:space="0" w:color="auto"/>
            </w:tcBorders>
            <w:vAlign w:val="center"/>
          </w:tcPr>
          <w:p w14:paraId="7881E55B" w14:textId="77777777" w:rsidR="00CC34DC" w:rsidRPr="00A04B14" w:rsidRDefault="00CC34DC" w:rsidP="00CC34DC">
            <w:pPr>
              <w:pStyle w:val="TableParagraph"/>
              <w:rPr>
                <w:sz w:val="18"/>
                <w:szCs w:val="18"/>
              </w:rPr>
            </w:pPr>
            <w:r w:rsidRPr="00A04B14">
              <w:rPr>
                <w:sz w:val="18"/>
                <w:szCs w:val="18"/>
              </w:rPr>
              <w:t>BS 903: PART A13</w:t>
            </w:r>
          </w:p>
        </w:tc>
        <w:tc>
          <w:tcPr>
            <w:tcW w:w="2245" w:type="dxa"/>
            <w:tcBorders>
              <w:top w:val="single" w:sz="6" w:space="0" w:color="auto"/>
              <w:left w:val="single" w:sz="6" w:space="0" w:color="auto"/>
              <w:bottom w:val="single" w:sz="6" w:space="0" w:color="auto"/>
              <w:right w:val="single" w:sz="12" w:space="0" w:color="auto"/>
            </w:tcBorders>
            <w:vAlign w:val="center"/>
          </w:tcPr>
          <w:p w14:paraId="2A48C700" w14:textId="77777777" w:rsidR="00CC34DC" w:rsidRPr="00A04B14" w:rsidRDefault="00CC34DC" w:rsidP="00CC34DC">
            <w:pPr>
              <w:pStyle w:val="TableParagraph"/>
              <w:rPr>
                <w:sz w:val="18"/>
                <w:szCs w:val="18"/>
              </w:rPr>
            </w:pPr>
            <w:r w:rsidRPr="00A04B14">
              <w:rPr>
                <w:sz w:val="18"/>
                <w:szCs w:val="18"/>
              </w:rPr>
              <w:t>-25</w:t>
            </w:r>
          </w:p>
        </w:tc>
      </w:tr>
      <w:tr w:rsidR="00CC34DC" w14:paraId="1BA8DD44" w14:textId="77777777" w:rsidTr="00BE1D6C">
        <w:trPr>
          <w:trHeight w:val="472"/>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3C0C3593"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ADHESION TO AND CORROSION OF METALS</w:t>
            </w:r>
          </w:p>
          <w:p w14:paraId="3B7018CD"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AT 70ºC / 168 HRS</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674467D" w14:textId="77777777" w:rsidR="00CC34DC" w:rsidRPr="00A04B14" w:rsidRDefault="00CC34DC" w:rsidP="00CC34DC">
            <w:pPr>
              <w:pStyle w:val="TableParagraph"/>
              <w:rPr>
                <w:sz w:val="18"/>
                <w:szCs w:val="18"/>
              </w:rPr>
            </w:pPr>
            <w:r w:rsidRPr="00A04B14">
              <w:rPr>
                <w:sz w:val="18"/>
                <w:szCs w:val="18"/>
              </w:rPr>
              <w:t>BS 903: PART A 37</w:t>
            </w: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45C11754" w14:textId="77777777" w:rsidR="00CC34DC" w:rsidRPr="00A04B14" w:rsidRDefault="00CC34DC" w:rsidP="00CC34DC">
            <w:pPr>
              <w:pStyle w:val="TableParagraph"/>
              <w:rPr>
                <w:sz w:val="18"/>
                <w:szCs w:val="18"/>
              </w:rPr>
            </w:pPr>
            <w:r w:rsidRPr="00A04B14">
              <w:rPr>
                <w:sz w:val="18"/>
                <w:szCs w:val="18"/>
              </w:rPr>
              <w:t>MEETS REQUIREMENTS</w:t>
            </w:r>
          </w:p>
        </w:tc>
      </w:tr>
      <w:tr w:rsidR="00CC34DC" w14:paraId="6FFD022E" w14:textId="77777777" w:rsidTr="00BE1D6C">
        <w:trPr>
          <w:trHeight w:val="302"/>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383D34D3"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POLYMER CONTENT (NITRILE)</w:t>
            </w:r>
          </w:p>
        </w:tc>
        <w:tc>
          <w:tcPr>
            <w:tcW w:w="2296" w:type="dxa"/>
            <w:tcBorders>
              <w:top w:val="single" w:sz="6" w:space="0" w:color="auto"/>
              <w:left w:val="single" w:sz="6" w:space="0" w:color="auto"/>
              <w:bottom w:val="single" w:sz="6" w:space="0" w:color="auto"/>
              <w:right w:val="single" w:sz="6" w:space="0" w:color="auto"/>
            </w:tcBorders>
            <w:vAlign w:val="center"/>
          </w:tcPr>
          <w:p w14:paraId="1F204232" w14:textId="77777777" w:rsidR="00CC34DC" w:rsidRPr="00A04B14" w:rsidRDefault="00CC34DC" w:rsidP="00CC34DC">
            <w:pPr>
              <w:pStyle w:val="TableParagraph"/>
              <w:rPr>
                <w:sz w:val="18"/>
                <w:szCs w:val="18"/>
              </w:rPr>
            </w:pPr>
          </w:p>
        </w:tc>
        <w:tc>
          <w:tcPr>
            <w:tcW w:w="2245" w:type="dxa"/>
            <w:tcBorders>
              <w:top w:val="single" w:sz="6" w:space="0" w:color="auto"/>
              <w:left w:val="single" w:sz="6" w:space="0" w:color="auto"/>
              <w:bottom w:val="single" w:sz="6" w:space="0" w:color="auto"/>
              <w:right w:val="single" w:sz="12" w:space="0" w:color="auto"/>
            </w:tcBorders>
            <w:vAlign w:val="center"/>
          </w:tcPr>
          <w:p w14:paraId="33982CD7" w14:textId="77777777" w:rsidR="00CC34DC" w:rsidRPr="00A04B14" w:rsidRDefault="00CC34DC" w:rsidP="00CC34DC">
            <w:pPr>
              <w:pStyle w:val="TableParagraph"/>
              <w:rPr>
                <w:sz w:val="18"/>
                <w:szCs w:val="18"/>
              </w:rPr>
            </w:pPr>
            <w:r w:rsidRPr="00A04B14">
              <w:rPr>
                <w:sz w:val="18"/>
                <w:szCs w:val="18"/>
              </w:rPr>
              <w:t>100%</w:t>
            </w:r>
          </w:p>
        </w:tc>
      </w:tr>
      <w:tr w:rsidR="00CC34DC" w14:paraId="172F3920" w14:textId="77777777" w:rsidTr="00CC34DC">
        <w:trPr>
          <w:trHeight w:val="305"/>
        </w:trPr>
        <w:tc>
          <w:tcPr>
            <w:tcW w:w="9915" w:type="dxa"/>
            <w:gridSpan w:val="3"/>
            <w:tcBorders>
              <w:top w:val="single" w:sz="6" w:space="0" w:color="auto"/>
              <w:left w:val="single" w:sz="12" w:space="0" w:color="auto"/>
              <w:bottom w:val="single" w:sz="6" w:space="0" w:color="auto"/>
              <w:right w:val="single" w:sz="12" w:space="0" w:color="auto"/>
            </w:tcBorders>
            <w:shd w:val="clear" w:color="auto" w:fill="006FC0"/>
            <w:vAlign w:val="center"/>
          </w:tcPr>
          <w:p w14:paraId="584982E4"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ADDITIONAL INFORMATION -</w:t>
            </w:r>
          </w:p>
        </w:tc>
      </w:tr>
      <w:tr w:rsidR="00CC34DC" w14:paraId="587F03FF" w14:textId="77777777" w:rsidTr="00BE1D6C">
        <w:trPr>
          <w:trHeight w:val="304"/>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09AF415E"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CHEMICAL RESISTANCE</w:t>
            </w:r>
          </w:p>
        </w:tc>
        <w:tc>
          <w:tcPr>
            <w:tcW w:w="2296" w:type="dxa"/>
            <w:tcBorders>
              <w:top w:val="single" w:sz="6" w:space="0" w:color="auto"/>
              <w:left w:val="single" w:sz="6" w:space="0" w:color="auto"/>
              <w:bottom w:val="single" w:sz="6" w:space="0" w:color="auto"/>
              <w:right w:val="single" w:sz="6" w:space="0" w:color="auto"/>
            </w:tcBorders>
            <w:vAlign w:val="center"/>
          </w:tcPr>
          <w:p w14:paraId="236B643B" w14:textId="77777777" w:rsidR="00CC34DC" w:rsidRPr="00A04B14" w:rsidRDefault="00CC34DC" w:rsidP="00CC34DC">
            <w:pPr>
              <w:pStyle w:val="TableParagraph"/>
              <w:rPr>
                <w:sz w:val="18"/>
                <w:szCs w:val="18"/>
              </w:rPr>
            </w:pPr>
          </w:p>
        </w:tc>
        <w:tc>
          <w:tcPr>
            <w:tcW w:w="2245" w:type="dxa"/>
            <w:tcBorders>
              <w:top w:val="single" w:sz="6" w:space="0" w:color="auto"/>
              <w:left w:val="single" w:sz="6" w:space="0" w:color="auto"/>
              <w:bottom w:val="single" w:sz="6" w:space="0" w:color="auto"/>
              <w:right w:val="single" w:sz="12" w:space="0" w:color="auto"/>
            </w:tcBorders>
            <w:vAlign w:val="center"/>
          </w:tcPr>
          <w:p w14:paraId="69F0DDEF" w14:textId="77777777" w:rsidR="00CC34DC" w:rsidRPr="00A04B14" w:rsidRDefault="00CC34DC" w:rsidP="00CC34DC">
            <w:pPr>
              <w:pStyle w:val="TableParagraph"/>
              <w:rPr>
                <w:sz w:val="18"/>
                <w:szCs w:val="18"/>
              </w:rPr>
            </w:pPr>
          </w:p>
        </w:tc>
      </w:tr>
      <w:tr w:rsidR="00CC34DC" w14:paraId="533A08ED" w14:textId="77777777" w:rsidTr="00BE1D6C">
        <w:trPr>
          <w:trHeight w:val="302"/>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1BC9363D"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 OZONE</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328B85" w14:textId="77777777" w:rsidR="00CC34DC" w:rsidRPr="00A04B14" w:rsidRDefault="00CC34DC" w:rsidP="00CC34DC">
            <w:pPr>
              <w:pStyle w:val="TableParagraph"/>
              <w:rPr>
                <w:sz w:val="18"/>
                <w:szCs w:val="18"/>
              </w:rPr>
            </w:pPr>
            <w:r w:rsidRPr="00A04B14">
              <w:rPr>
                <w:sz w:val="18"/>
                <w:szCs w:val="18"/>
              </w:rPr>
              <w:t>BS 903: PART A 43</w:t>
            </w: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B1F1A1F" w14:textId="77777777" w:rsidR="00CC34DC" w:rsidRPr="00A04B14" w:rsidRDefault="00CC34DC" w:rsidP="00CC34DC">
            <w:pPr>
              <w:pStyle w:val="TableParagraph"/>
              <w:rPr>
                <w:sz w:val="18"/>
                <w:szCs w:val="18"/>
              </w:rPr>
            </w:pPr>
            <w:r w:rsidRPr="00A04B14">
              <w:rPr>
                <w:sz w:val="18"/>
                <w:szCs w:val="18"/>
              </w:rPr>
              <w:t>FAIR</w:t>
            </w:r>
          </w:p>
        </w:tc>
      </w:tr>
      <w:tr w:rsidR="00CC34DC" w14:paraId="3EB20223" w14:textId="77777777" w:rsidTr="00BE1D6C">
        <w:trPr>
          <w:trHeight w:val="305"/>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74755AFD"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 DILUTE ACIDS AND BASES</w:t>
            </w:r>
          </w:p>
        </w:tc>
        <w:tc>
          <w:tcPr>
            <w:tcW w:w="2296" w:type="dxa"/>
            <w:tcBorders>
              <w:top w:val="single" w:sz="6" w:space="0" w:color="auto"/>
              <w:left w:val="single" w:sz="6" w:space="0" w:color="auto"/>
              <w:bottom w:val="single" w:sz="6" w:space="0" w:color="auto"/>
              <w:right w:val="single" w:sz="6" w:space="0" w:color="auto"/>
            </w:tcBorders>
            <w:vAlign w:val="center"/>
          </w:tcPr>
          <w:p w14:paraId="55309585" w14:textId="77777777" w:rsidR="00CC34DC" w:rsidRPr="00A04B14" w:rsidRDefault="00CC34DC" w:rsidP="00CC34DC">
            <w:pPr>
              <w:pStyle w:val="TableParagraph"/>
              <w:rPr>
                <w:sz w:val="18"/>
                <w:szCs w:val="18"/>
              </w:rPr>
            </w:pPr>
            <w:r w:rsidRPr="00A04B14">
              <w:rPr>
                <w:sz w:val="18"/>
                <w:szCs w:val="18"/>
              </w:rPr>
              <w:t>BS 903: PART A16</w:t>
            </w:r>
          </w:p>
        </w:tc>
        <w:tc>
          <w:tcPr>
            <w:tcW w:w="2245" w:type="dxa"/>
            <w:tcBorders>
              <w:top w:val="single" w:sz="6" w:space="0" w:color="auto"/>
              <w:left w:val="single" w:sz="6" w:space="0" w:color="auto"/>
              <w:bottom w:val="single" w:sz="6" w:space="0" w:color="auto"/>
              <w:right w:val="single" w:sz="12" w:space="0" w:color="auto"/>
            </w:tcBorders>
            <w:vAlign w:val="center"/>
          </w:tcPr>
          <w:p w14:paraId="43E4E1AA" w14:textId="77777777" w:rsidR="00CC34DC" w:rsidRPr="00A04B14" w:rsidRDefault="00CC34DC" w:rsidP="00CC34DC">
            <w:pPr>
              <w:pStyle w:val="TableParagraph"/>
              <w:rPr>
                <w:sz w:val="18"/>
                <w:szCs w:val="18"/>
              </w:rPr>
            </w:pPr>
            <w:r w:rsidRPr="00A04B14">
              <w:rPr>
                <w:sz w:val="18"/>
                <w:szCs w:val="18"/>
              </w:rPr>
              <w:t>GOOD</w:t>
            </w:r>
          </w:p>
        </w:tc>
      </w:tr>
      <w:tr w:rsidR="00CC34DC" w14:paraId="2CBF0C65" w14:textId="77777777" w:rsidTr="00BE1D6C">
        <w:trPr>
          <w:trHeight w:val="304"/>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4E08C837"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 CONCENTRATED ACIDS AND BASES</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F5B51B" w14:textId="77777777" w:rsidR="00CC34DC" w:rsidRPr="00A04B14" w:rsidRDefault="00CC34DC" w:rsidP="00CC34DC">
            <w:pPr>
              <w:pStyle w:val="TableParagraph"/>
              <w:rPr>
                <w:sz w:val="18"/>
                <w:szCs w:val="18"/>
              </w:rPr>
            </w:pP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A319F75" w14:textId="77777777" w:rsidR="00CC34DC" w:rsidRPr="00A04B14" w:rsidRDefault="00CC34DC" w:rsidP="00CC34DC">
            <w:pPr>
              <w:pStyle w:val="TableParagraph"/>
              <w:rPr>
                <w:sz w:val="18"/>
                <w:szCs w:val="18"/>
              </w:rPr>
            </w:pPr>
            <w:r w:rsidRPr="00A04B14">
              <w:rPr>
                <w:sz w:val="18"/>
                <w:szCs w:val="18"/>
              </w:rPr>
              <w:t>NOT RECOMMENDED</w:t>
            </w:r>
          </w:p>
        </w:tc>
      </w:tr>
      <w:tr w:rsidR="00CC34DC" w14:paraId="08300DAB" w14:textId="77777777" w:rsidTr="00BE1D6C">
        <w:trPr>
          <w:trHeight w:val="302"/>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384B3DB5"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 MINERAL OIL/PETROLEUM</w:t>
            </w:r>
          </w:p>
        </w:tc>
        <w:tc>
          <w:tcPr>
            <w:tcW w:w="2296" w:type="dxa"/>
            <w:tcBorders>
              <w:top w:val="single" w:sz="6" w:space="0" w:color="auto"/>
              <w:left w:val="single" w:sz="6" w:space="0" w:color="auto"/>
              <w:bottom w:val="single" w:sz="6" w:space="0" w:color="auto"/>
              <w:right w:val="single" w:sz="6" w:space="0" w:color="auto"/>
            </w:tcBorders>
            <w:vAlign w:val="center"/>
          </w:tcPr>
          <w:p w14:paraId="398B1961" w14:textId="77777777" w:rsidR="00CC34DC" w:rsidRPr="00A04B14" w:rsidRDefault="00CC34DC" w:rsidP="00CC34DC">
            <w:pPr>
              <w:pStyle w:val="TableParagraph"/>
              <w:rPr>
                <w:sz w:val="18"/>
                <w:szCs w:val="18"/>
              </w:rPr>
            </w:pPr>
          </w:p>
        </w:tc>
        <w:tc>
          <w:tcPr>
            <w:tcW w:w="2245" w:type="dxa"/>
            <w:tcBorders>
              <w:top w:val="single" w:sz="6" w:space="0" w:color="auto"/>
              <w:left w:val="single" w:sz="6" w:space="0" w:color="auto"/>
              <w:bottom w:val="single" w:sz="6" w:space="0" w:color="auto"/>
              <w:right w:val="single" w:sz="12" w:space="0" w:color="auto"/>
            </w:tcBorders>
            <w:vAlign w:val="center"/>
          </w:tcPr>
          <w:p w14:paraId="285962CD" w14:textId="77777777" w:rsidR="00CC34DC" w:rsidRPr="00A04B14" w:rsidRDefault="00CC34DC" w:rsidP="00CC34DC">
            <w:pPr>
              <w:pStyle w:val="TableParagraph"/>
              <w:rPr>
                <w:sz w:val="18"/>
                <w:szCs w:val="18"/>
              </w:rPr>
            </w:pPr>
            <w:r w:rsidRPr="00A04B14">
              <w:rPr>
                <w:sz w:val="18"/>
                <w:szCs w:val="18"/>
              </w:rPr>
              <w:t>EXCELLENT</w:t>
            </w:r>
          </w:p>
        </w:tc>
      </w:tr>
      <w:tr w:rsidR="00CC34DC" w14:paraId="4C849617" w14:textId="77777777" w:rsidTr="00BE1D6C">
        <w:trPr>
          <w:trHeight w:val="304"/>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36891FA1"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 SOLVENTS</w:t>
            </w:r>
          </w:p>
        </w:tc>
        <w:tc>
          <w:tcPr>
            <w:tcW w:w="229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58F3A68" w14:textId="77777777" w:rsidR="00CC34DC" w:rsidRPr="00A04B14" w:rsidRDefault="00CC34DC" w:rsidP="00CC34DC">
            <w:pPr>
              <w:pStyle w:val="TableParagraph"/>
              <w:rPr>
                <w:sz w:val="18"/>
                <w:szCs w:val="18"/>
              </w:rPr>
            </w:pPr>
          </w:p>
        </w:tc>
        <w:tc>
          <w:tcPr>
            <w:tcW w:w="22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2C0763C" w14:textId="77777777" w:rsidR="00CC34DC" w:rsidRPr="00A04B14" w:rsidRDefault="00CC34DC" w:rsidP="00CC34DC">
            <w:pPr>
              <w:pStyle w:val="TableParagraph"/>
              <w:rPr>
                <w:sz w:val="18"/>
                <w:szCs w:val="18"/>
              </w:rPr>
            </w:pPr>
            <w:r w:rsidRPr="00A04B14">
              <w:rPr>
                <w:sz w:val="18"/>
                <w:szCs w:val="18"/>
              </w:rPr>
              <w:t>FAIR</w:t>
            </w:r>
          </w:p>
        </w:tc>
      </w:tr>
      <w:tr w:rsidR="00CC34DC" w14:paraId="651EFF6C" w14:textId="77777777" w:rsidTr="00BE1D6C">
        <w:trPr>
          <w:trHeight w:val="305"/>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157ED656"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TEMPERATURE RANGE</w:t>
            </w:r>
          </w:p>
        </w:tc>
        <w:tc>
          <w:tcPr>
            <w:tcW w:w="2296" w:type="dxa"/>
            <w:tcBorders>
              <w:top w:val="single" w:sz="6" w:space="0" w:color="auto"/>
              <w:left w:val="single" w:sz="6" w:space="0" w:color="auto"/>
              <w:bottom w:val="single" w:sz="6" w:space="0" w:color="auto"/>
              <w:right w:val="single" w:sz="6" w:space="0" w:color="auto"/>
            </w:tcBorders>
            <w:vAlign w:val="center"/>
          </w:tcPr>
          <w:p w14:paraId="3DF15CE3" w14:textId="77777777" w:rsidR="00CC34DC" w:rsidRPr="00A04B14" w:rsidRDefault="00CC34DC" w:rsidP="00CC34DC">
            <w:pPr>
              <w:pStyle w:val="TableParagraph"/>
              <w:rPr>
                <w:sz w:val="18"/>
                <w:szCs w:val="18"/>
              </w:rPr>
            </w:pPr>
          </w:p>
        </w:tc>
        <w:tc>
          <w:tcPr>
            <w:tcW w:w="2245" w:type="dxa"/>
            <w:tcBorders>
              <w:top w:val="single" w:sz="6" w:space="0" w:color="auto"/>
              <w:left w:val="single" w:sz="6" w:space="0" w:color="auto"/>
              <w:bottom w:val="single" w:sz="6" w:space="0" w:color="000000"/>
              <w:right w:val="single" w:sz="12" w:space="0" w:color="auto"/>
            </w:tcBorders>
            <w:vAlign w:val="center"/>
          </w:tcPr>
          <w:p w14:paraId="6F853A6B" w14:textId="77777777" w:rsidR="00CC34DC" w:rsidRPr="00A04B14" w:rsidRDefault="00CC34DC" w:rsidP="00CC34DC">
            <w:pPr>
              <w:pStyle w:val="TableParagraph"/>
              <w:rPr>
                <w:sz w:val="18"/>
                <w:szCs w:val="18"/>
              </w:rPr>
            </w:pPr>
            <w:r w:rsidRPr="00A04B14">
              <w:rPr>
                <w:sz w:val="18"/>
                <w:szCs w:val="18"/>
              </w:rPr>
              <w:t>-25˚ to +120˚C</w:t>
            </w:r>
          </w:p>
        </w:tc>
      </w:tr>
      <w:tr w:rsidR="00CC34DC" w14:paraId="6D25D414" w14:textId="77777777" w:rsidTr="00CC34DC">
        <w:trPr>
          <w:trHeight w:val="307"/>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7139C971"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COLOUR</w:t>
            </w:r>
          </w:p>
        </w:tc>
        <w:tc>
          <w:tcPr>
            <w:tcW w:w="4541" w:type="dxa"/>
            <w:gridSpan w:val="2"/>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0F1F3E1" w14:textId="77777777" w:rsidR="00CC34DC" w:rsidRPr="00A04B14" w:rsidRDefault="00CC34DC" w:rsidP="00CC34DC">
            <w:pPr>
              <w:pStyle w:val="TableParagraph"/>
              <w:rPr>
                <w:sz w:val="18"/>
                <w:szCs w:val="18"/>
              </w:rPr>
            </w:pPr>
            <w:r w:rsidRPr="00A04B14">
              <w:rPr>
                <w:sz w:val="18"/>
                <w:szCs w:val="18"/>
              </w:rPr>
              <w:t>BLACK</w:t>
            </w:r>
          </w:p>
        </w:tc>
      </w:tr>
      <w:tr w:rsidR="00CC34DC" w14:paraId="353D0A11" w14:textId="77777777" w:rsidTr="00CC34DC">
        <w:trPr>
          <w:trHeight w:val="302"/>
        </w:trPr>
        <w:tc>
          <w:tcPr>
            <w:tcW w:w="5374" w:type="dxa"/>
            <w:tcBorders>
              <w:top w:val="single" w:sz="6" w:space="0" w:color="auto"/>
              <w:left w:val="single" w:sz="12" w:space="0" w:color="auto"/>
              <w:bottom w:val="single" w:sz="6" w:space="0" w:color="auto"/>
              <w:right w:val="single" w:sz="6" w:space="0" w:color="auto"/>
            </w:tcBorders>
            <w:shd w:val="clear" w:color="auto" w:fill="006FC0"/>
            <w:vAlign w:val="center"/>
          </w:tcPr>
          <w:p w14:paraId="5F45FF32"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VOLUME SWELL: AT 70 C FOR 72 HRS/IN</w:t>
            </w:r>
          </w:p>
        </w:tc>
        <w:tc>
          <w:tcPr>
            <w:tcW w:w="4541" w:type="dxa"/>
            <w:gridSpan w:val="2"/>
            <w:tcBorders>
              <w:top w:val="single" w:sz="6" w:space="0" w:color="auto"/>
              <w:left w:val="single" w:sz="6" w:space="0" w:color="auto"/>
              <w:bottom w:val="single" w:sz="6" w:space="0" w:color="auto"/>
              <w:right w:val="single" w:sz="12" w:space="0" w:color="auto"/>
            </w:tcBorders>
            <w:shd w:val="clear" w:color="auto" w:fill="006FC0"/>
            <w:vAlign w:val="center"/>
          </w:tcPr>
          <w:p w14:paraId="1B5C0BCA" w14:textId="77777777" w:rsidR="00CC34DC" w:rsidRPr="00A04B14" w:rsidRDefault="00CC34DC" w:rsidP="00CC34DC">
            <w:pPr>
              <w:pStyle w:val="TableParagraph"/>
              <w:rPr>
                <w:color w:val="FFFFFF" w:themeColor="background1"/>
                <w:sz w:val="18"/>
                <w:szCs w:val="18"/>
              </w:rPr>
            </w:pPr>
            <w:r w:rsidRPr="00A04B14">
              <w:rPr>
                <w:color w:val="FFFFFF" w:themeColor="background1"/>
                <w:sz w:val="18"/>
                <w:szCs w:val="18"/>
              </w:rPr>
              <w:t>VALUES</w:t>
            </w:r>
          </w:p>
        </w:tc>
      </w:tr>
      <w:tr w:rsidR="00CC34DC" w14:paraId="3DC6142C" w14:textId="77777777" w:rsidTr="00CC34DC">
        <w:trPr>
          <w:trHeight w:val="305"/>
        </w:trPr>
        <w:tc>
          <w:tcPr>
            <w:tcW w:w="5374"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01B8052C" w14:textId="77777777" w:rsidR="00CC34DC" w:rsidRPr="00A04B14" w:rsidRDefault="00CC34DC" w:rsidP="00CC34DC">
            <w:pPr>
              <w:pStyle w:val="TableParagraph"/>
              <w:rPr>
                <w:sz w:val="18"/>
                <w:szCs w:val="18"/>
              </w:rPr>
            </w:pPr>
            <w:r w:rsidRPr="00A04B14">
              <w:rPr>
                <w:sz w:val="18"/>
                <w:szCs w:val="18"/>
              </w:rPr>
              <w:t>IRM / ASTM OIL NO.1</w:t>
            </w:r>
          </w:p>
        </w:tc>
        <w:tc>
          <w:tcPr>
            <w:tcW w:w="4541" w:type="dxa"/>
            <w:gridSpan w:val="2"/>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BAB180B" w14:textId="77777777" w:rsidR="00CC34DC" w:rsidRPr="00A04B14" w:rsidRDefault="00CC34DC" w:rsidP="00CC34DC">
            <w:pPr>
              <w:pStyle w:val="TableParagraph"/>
              <w:rPr>
                <w:sz w:val="18"/>
                <w:szCs w:val="18"/>
              </w:rPr>
            </w:pPr>
            <w:r w:rsidRPr="00A04B14">
              <w:rPr>
                <w:sz w:val="18"/>
                <w:szCs w:val="18"/>
              </w:rPr>
              <w:t>- 3 %</w:t>
            </w:r>
          </w:p>
        </w:tc>
      </w:tr>
      <w:tr w:rsidR="00CC34DC" w14:paraId="02CF7D83" w14:textId="77777777" w:rsidTr="00CC34DC">
        <w:trPr>
          <w:trHeight w:val="302"/>
        </w:trPr>
        <w:tc>
          <w:tcPr>
            <w:tcW w:w="5374" w:type="dxa"/>
            <w:tcBorders>
              <w:top w:val="single" w:sz="6" w:space="0" w:color="auto"/>
              <w:left w:val="single" w:sz="12" w:space="0" w:color="auto"/>
              <w:bottom w:val="single" w:sz="6" w:space="0" w:color="auto"/>
              <w:right w:val="single" w:sz="6" w:space="0" w:color="auto"/>
            </w:tcBorders>
            <w:vAlign w:val="center"/>
          </w:tcPr>
          <w:p w14:paraId="7300B2F7" w14:textId="77777777" w:rsidR="00CC34DC" w:rsidRPr="00A04B14" w:rsidRDefault="00CC34DC" w:rsidP="00CC34DC">
            <w:pPr>
              <w:pStyle w:val="TableParagraph"/>
              <w:rPr>
                <w:sz w:val="18"/>
                <w:szCs w:val="18"/>
              </w:rPr>
            </w:pPr>
            <w:r w:rsidRPr="00A04B14">
              <w:rPr>
                <w:sz w:val="18"/>
                <w:szCs w:val="18"/>
              </w:rPr>
              <w:t>IRM / ASTM OIL NO.2</w:t>
            </w:r>
          </w:p>
        </w:tc>
        <w:tc>
          <w:tcPr>
            <w:tcW w:w="4541" w:type="dxa"/>
            <w:gridSpan w:val="2"/>
            <w:tcBorders>
              <w:top w:val="single" w:sz="6" w:space="0" w:color="auto"/>
              <w:left w:val="single" w:sz="6" w:space="0" w:color="auto"/>
              <w:bottom w:val="single" w:sz="6" w:space="0" w:color="auto"/>
              <w:right w:val="single" w:sz="12" w:space="0" w:color="auto"/>
            </w:tcBorders>
            <w:vAlign w:val="center"/>
          </w:tcPr>
          <w:p w14:paraId="7CDE9A39" w14:textId="77777777" w:rsidR="00CC34DC" w:rsidRPr="00A04B14" w:rsidRDefault="00CC34DC" w:rsidP="00CC34DC">
            <w:pPr>
              <w:pStyle w:val="TableParagraph"/>
              <w:rPr>
                <w:sz w:val="18"/>
                <w:szCs w:val="18"/>
              </w:rPr>
            </w:pPr>
            <w:r w:rsidRPr="00A04B14">
              <w:rPr>
                <w:sz w:val="18"/>
                <w:szCs w:val="18"/>
              </w:rPr>
              <w:t>- 2%</w:t>
            </w:r>
          </w:p>
        </w:tc>
      </w:tr>
      <w:tr w:rsidR="00CC34DC" w14:paraId="6684B6BD" w14:textId="77777777" w:rsidTr="00CC34DC">
        <w:trPr>
          <w:trHeight w:val="305"/>
        </w:trPr>
        <w:tc>
          <w:tcPr>
            <w:tcW w:w="5374"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6D0EC75B" w14:textId="77777777" w:rsidR="00CC34DC" w:rsidRPr="00A04B14" w:rsidRDefault="00CC34DC" w:rsidP="00CC34DC">
            <w:pPr>
              <w:pStyle w:val="TableParagraph"/>
              <w:rPr>
                <w:sz w:val="18"/>
                <w:szCs w:val="18"/>
              </w:rPr>
            </w:pPr>
            <w:r w:rsidRPr="00A04B14">
              <w:rPr>
                <w:sz w:val="18"/>
                <w:szCs w:val="18"/>
              </w:rPr>
              <w:t>IRM / ASTM OIL NO.3</w:t>
            </w:r>
          </w:p>
        </w:tc>
        <w:tc>
          <w:tcPr>
            <w:tcW w:w="4541" w:type="dxa"/>
            <w:gridSpan w:val="2"/>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6B02D3D0" w14:textId="77777777" w:rsidR="00CC34DC" w:rsidRPr="00A04B14" w:rsidRDefault="00CC34DC" w:rsidP="00CC34DC">
            <w:pPr>
              <w:pStyle w:val="TableParagraph"/>
              <w:rPr>
                <w:sz w:val="18"/>
                <w:szCs w:val="18"/>
              </w:rPr>
            </w:pPr>
            <w:r w:rsidRPr="00A04B14">
              <w:rPr>
                <w:sz w:val="18"/>
                <w:szCs w:val="18"/>
              </w:rPr>
              <w:t>+ 10%</w:t>
            </w:r>
          </w:p>
        </w:tc>
      </w:tr>
    </w:tbl>
    <w:p w14:paraId="7EA29717" w14:textId="77777777" w:rsidR="0008713B" w:rsidRDefault="0008713B">
      <w:pPr>
        <w:pStyle w:val="BodyText"/>
        <w:spacing w:before="6" w:after="1"/>
        <w:rPr>
          <w:rFonts w:ascii="Calibri"/>
          <w:b/>
          <w:sz w:val="9"/>
        </w:rPr>
      </w:pPr>
    </w:p>
    <w:p w14:paraId="535683DF" w14:textId="77777777" w:rsidR="00BE1D6C" w:rsidRPr="00614E56" w:rsidRDefault="00BE1D6C"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0EAB4618" w14:textId="0E01C242" w:rsidR="0008713B" w:rsidRPr="00A04B14" w:rsidRDefault="006E3C0D" w:rsidP="00A04B14">
      <w:pPr>
        <w:pStyle w:val="BodyText"/>
        <w:spacing w:before="150" w:line="256" w:lineRule="auto"/>
        <w:ind w:left="582" w:right="284"/>
      </w:pPr>
      <w:r>
        <w:t xml:space="preserve"> </w:t>
      </w:r>
    </w:p>
    <w:sectPr w:rsidR="0008713B" w:rsidRPr="00A04B14">
      <w:type w:val="continuous"/>
      <w:pgSz w:w="11910" w:h="16840"/>
      <w:pgMar w:top="700" w:right="9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03668" w14:textId="77777777" w:rsidR="00220EA8" w:rsidRDefault="00220EA8" w:rsidP="00A04B14">
      <w:r>
        <w:separator/>
      </w:r>
    </w:p>
  </w:endnote>
  <w:endnote w:type="continuationSeparator" w:id="0">
    <w:p w14:paraId="502F0566" w14:textId="77777777" w:rsidR="00220EA8" w:rsidRDefault="00220EA8" w:rsidP="00A0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3ACEB" w14:textId="77777777" w:rsidR="00220EA8" w:rsidRDefault="00220EA8" w:rsidP="00A04B14">
      <w:r>
        <w:separator/>
      </w:r>
    </w:p>
  </w:footnote>
  <w:footnote w:type="continuationSeparator" w:id="0">
    <w:p w14:paraId="1EC1D88D" w14:textId="77777777" w:rsidR="00220EA8" w:rsidRDefault="00220EA8" w:rsidP="00A04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3B"/>
    <w:rsid w:val="0008713B"/>
    <w:rsid w:val="00091162"/>
    <w:rsid w:val="001B636B"/>
    <w:rsid w:val="00220EA8"/>
    <w:rsid w:val="00624884"/>
    <w:rsid w:val="00657D94"/>
    <w:rsid w:val="006E3C0D"/>
    <w:rsid w:val="006E7BCB"/>
    <w:rsid w:val="00A04B14"/>
    <w:rsid w:val="00A81703"/>
    <w:rsid w:val="00BE1D6C"/>
    <w:rsid w:val="00CC34DC"/>
    <w:rsid w:val="00D3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C743AF"/>
  <w15:docId w15:val="{A3A28880-8FE0-4577-84A5-43AE67F8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ind w:left="366" w:right="356"/>
      <w:jc w:val="center"/>
    </w:pPr>
  </w:style>
  <w:style w:type="paragraph" w:styleId="Header">
    <w:name w:val="header"/>
    <w:basedOn w:val="Normal"/>
    <w:link w:val="HeaderChar"/>
    <w:uiPriority w:val="99"/>
    <w:unhideWhenUsed/>
    <w:rsid w:val="00A04B14"/>
    <w:pPr>
      <w:tabs>
        <w:tab w:val="center" w:pos="4513"/>
        <w:tab w:val="right" w:pos="9026"/>
      </w:tabs>
    </w:pPr>
  </w:style>
  <w:style w:type="character" w:customStyle="1" w:styleId="HeaderChar">
    <w:name w:val="Header Char"/>
    <w:basedOn w:val="DefaultParagraphFont"/>
    <w:link w:val="Header"/>
    <w:uiPriority w:val="99"/>
    <w:rsid w:val="00A04B14"/>
    <w:rPr>
      <w:rFonts w:ascii="Arial" w:eastAsia="Arial" w:hAnsi="Arial" w:cs="Arial"/>
      <w:lang w:val="en-GB" w:eastAsia="en-GB" w:bidi="en-GB"/>
    </w:rPr>
  </w:style>
  <w:style w:type="paragraph" w:styleId="Footer">
    <w:name w:val="footer"/>
    <w:basedOn w:val="Normal"/>
    <w:link w:val="FooterChar"/>
    <w:uiPriority w:val="99"/>
    <w:unhideWhenUsed/>
    <w:rsid w:val="00A04B14"/>
    <w:pPr>
      <w:tabs>
        <w:tab w:val="center" w:pos="4513"/>
        <w:tab w:val="right" w:pos="9026"/>
      </w:tabs>
    </w:pPr>
  </w:style>
  <w:style w:type="character" w:customStyle="1" w:styleId="FooterChar">
    <w:name w:val="Footer Char"/>
    <w:basedOn w:val="DefaultParagraphFont"/>
    <w:link w:val="Footer"/>
    <w:uiPriority w:val="99"/>
    <w:rsid w:val="00A04B14"/>
    <w:rPr>
      <w:rFonts w:ascii="Arial" w:eastAsia="Arial" w:hAnsi="Arial" w:cs="Arial"/>
      <w:lang w:val="en-GB" w:eastAsia="en-GB" w:bidi="en-GB"/>
    </w:rPr>
  </w:style>
  <w:style w:type="character" w:customStyle="1" w:styleId="BodyTextChar">
    <w:name w:val="Body Text Char"/>
    <w:basedOn w:val="DefaultParagraphFont"/>
    <w:link w:val="BodyText"/>
    <w:uiPriority w:val="1"/>
    <w:rsid w:val="00A04B14"/>
    <w:rPr>
      <w:rFonts w:ascii="Arial" w:eastAsia="Arial" w:hAnsi="Arial" w:cs="Arial"/>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Barber</dc:creator>
  <cp:lastModifiedBy>Craig Edwards</cp:lastModifiedBy>
  <cp:revision>2</cp:revision>
  <cp:lastPrinted>2020-02-19T09:28:00Z</cp:lastPrinted>
  <dcterms:created xsi:type="dcterms:W3CDTF">2020-04-15T12:42:00Z</dcterms:created>
  <dcterms:modified xsi:type="dcterms:W3CDTF">2020-04-15T12:42:00Z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Acrobat PDFMaker 19 for Word</vt:lpwstr>
  </property>
  <property fmtid="{D5CDD505-2E9C-101B-9397-08002B2CF9AE}" pid="4" name="LastSaved">
    <vt:filetime>2020-02-19T00:00:00Z</vt:filetime>
  </property>
</Properties>
</file>