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24327"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24327"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C24327" w:rsidP="004B7372">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8D2D36">
                  <w:rPr>
                    <w:rStyle w:val="Style2"/>
                  </w:rPr>
                  <w:t>BS2751 BA8</w:t>
                </w:r>
                <w:r w:rsidR="004B7372">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C24327" w:rsidP="007B21BF">
            <w:sdt>
              <w:sdtPr>
                <w:rPr>
                  <w:rStyle w:val="Style9"/>
                </w:rPr>
                <w:id w:val="-298074401"/>
                <w:placeholder>
                  <w:docPart w:val="92F9AB2D1F9342C7A144532700DC1BEC"/>
                </w:placeholder>
                <w:text w:multiLine="1"/>
              </w:sdtPr>
              <w:sdtEndPr>
                <w:rPr>
                  <w:rStyle w:val="DefaultParagraphFont"/>
                  <w:rFonts w:ascii="Times New Roman" w:hAnsi="Times New Roman" w:cs="Aharoni"/>
                  <w:color w:val="auto"/>
                  <w:sz w:val="20"/>
                  <w:szCs w:val="20"/>
                </w:rPr>
              </w:sdtEndPr>
              <w:sdtContent>
                <w:r w:rsidR="004B7372">
                  <w:rPr>
                    <w:rStyle w:val="Style9"/>
                  </w:rPr>
                  <w:t xml:space="preserve">A high grade pure NBR (acrylonitrile </w:t>
                </w:r>
                <w:proofErr w:type="spellStart"/>
                <w:r w:rsidR="004B7372">
                  <w:rPr>
                    <w:rStyle w:val="Style9"/>
                  </w:rPr>
                  <w:t>butadeine</w:t>
                </w:r>
                <w:proofErr w:type="spellEnd"/>
                <w:r w:rsidR="004B7372">
                  <w:rPr>
                    <w:rStyle w:val="Style9"/>
                  </w:rPr>
                  <w:t>) manufactured under strict control to BS2751/BA</w:t>
                </w:r>
                <w:r w:rsidR="008D2D36">
                  <w:rPr>
                    <w:rStyle w:val="Style9"/>
                  </w:rPr>
                  <w:t>8</w:t>
                </w:r>
                <w:r w:rsidR="004B7372">
                  <w:rPr>
                    <w:rStyle w:val="Style9"/>
                  </w:rPr>
                  <w:t>0 specification. Oils, fuels, greases &amp; water. Excellent physical and mechanical properties.</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C24327" w:rsidP="004B7372">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4B7372">
                  <w:rPr>
                    <w:rStyle w:val="Style9"/>
                  </w:rPr>
                  <w:t>1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C24327"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C24327"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C24327" w:rsidP="004B7372">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4B7372">
                  <w:rPr>
                    <w:rStyle w:val="Style9"/>
                  </w:rPr>
                  <w:t>Nitrile BS2751</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C24327" w:rsidP="004B7372">
            <w:sdt>
              <w:sdtPr>
                <w:rPr>
                  <w:rStyle w:val="Style9"/>
                </w:rPr>
                <w:id w:val="-301069131"/>
                <w:placeholder>
                  <w:docPart w:val="BA6CF5C2B0FC4B0AA049DE5634AF64E5"/>
                </w:placeholder>
                <w:text/>
              </w:sdtPr>
              <w:sdtEndPr>
                <w:rPr>
                  <w:rStyle w:val="DefaultParagraphFont"/>
                  <w:rFonts w:ascii="Times New Roman" w:hAnsi="Times New Roman" w:cs="Aharoni"/>
                  <w:color w:val="auto"/>
                  <w:sz w:val="20"/>
                  <w:szCs w:val="20"/>
                </w:rPr>
              </w:sdtEndPr>
              <w:sdtContent>
                <w:r w:rsidR="004B7372">
                  <w:rPr>
                    <w:rStyle w:val="Style9"/>
                  </w:rPr>
                  <w:t>Chemical resistance, oil, fuel, weather, Ozone.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C24327"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C24327"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NBR</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7B21BF">
                <w:pPr>
                  <w:pStyle w:val="Heading2"/>
                  <w:rPr>
                    <w:rFonts w:cs="Aharoni"/>
                    <w:sz w:val="20"/>
                    <w:szCs w:val="20"/>
                  </w:rPr>
                </w:pPr>
                <w:r>
                  <w:rPr>
                    <w:rStyle w:val="Style9"/>
                  </w:rPr>
                  <w:t>1.</w:t>
                </w:r>
                <w:r w:rsidR="008D2D36">
                  <w:rPr>
                    <w:rStyle w:val="Style9"/>
                  </w:rPr>
                  <w:t>5</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8D2D36" w:rsidP="00460E63">
                <w:pPr>
                  <w:pStyle w:val="Heading2"/>
                  <w:rPr>
                    <w:rFonts w:cs="Aharoni"/>
                    <w:sz w:val="20"/>
                    <w:szCs w:val="20"/>
                  </w:rPr>
                </w:pPr>
                <w:r>
                  <w:rPr>
                    <w:rStyle w:val="Style9"/>
                  </w:rPr>
                  <w:t>80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B21BF" w:rsidP="00460E63">
                <w:pPr>
                  <w:pStyle w:val="Heading2"/>
                  <w:rPr>
                    <w:rFonts w:cs="Aharoni"/>
                    <w:sz w:val="20"/>
                    <w:szCs w:val="20"/>
                  </w:rPr>
                </w:pPr>
                <w:r>
                  <w:rPr>
                    <w:rStyle w:val="Style9"/>
                  </w:rPr>
                  <w:t>13</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B21BF" w:rsidP="00460E63">
                <w:pPr>
                  <w:pStyle w:val="Heading2"/>
                  <w:rPr>
                    <w:rFonts w:cs="Aharoni"/>
                    <w:sz w:val="20"/>
                    <w:szCs w:val="20"/>
                  </w:rPr>
                </w:pPr>
                <w:r>
                  <w:rPr>
                    <w:rStyle w:val="Style9"/>
                  </w:rPr>
                  <w:t>3</w:t>
                </w:r>
                <w:r w:rsidR="00496E39">
                  <w:rPr>
                    <w:rStyle w:val="Style9"/>
                  </w:rPr>
                  <w:t>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160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Pr>
                <w:rFonts w:cs="Aharoni"/>
                <w:sz w:val="20"/>
                <w:szCs w:val="20"/>
              </w:rPr>
              <w:t xml:space="preserve">TEAR RESISTANCE                       </w:t>
            </w:r>
            <w:r w:rsidRPr="0003258B">
              <w:rPr>
                <w:rFonts w:cs="Aharoni"/>
                <w:color w:val="808080" w:themeColor="background1" w:themeShade="80"/>
                <w:sz w:val="20"/>
                <w:szCs w:val="20"/>
              </w:rPr>
              <w:t>Kg/cm</w:t>
            </w:r>
          </w:p>
        </w:tc>
        <w:sdt>
          <w:sdtPr>
            <w:rPr>
              <w:rStyle w:val="Style9"/>
            </w:rPr>
            <w:id w:val="-1719659891"/>
            <w:placeholder>
              <w:docPart w:val="EFAF2FA91F4B46118307419103579A5B"/>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N/A</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footerReference w:type="even" r:id="rId19"/>
      <w:footerReference w:type="default" r:id="rId20"/>
      <w:headerReference w:type="first" r:id="rId21"/>
      <w:footerReference w:type="first" r:id="rId22"/>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27" w:rsidRDefault="00C24327" w:rsidP="00AC2F8B">
      <w:r>
        <w:separator/>
      </w:r>
    </w:p>
  </w:endnote>
  <w:endnote w:type="continuationSeparator" w:id="0">
    <w:p w:rsidR="00C24327" w:rsidRDefault="00C24327"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27" w:rsidRDefault="00C24327" w:rsidP="00AC2F8B">
      <w:r>
        <w:separator/>
      </w:r>
    </w:p>
  </w:footnote>
  <w:footnote w:type="continuationSeparator" w:id="0">
    <w:p w:rsidR="00C24327" w:rsidRDefault="00C24327"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2432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2432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2432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366A7"/>
    <w:rsid w:val="006E7077"/>
    <w:rsid w:val="007127CD"/>
    <w:rsid w:val="0078597E"/>
    <w:rsid w:val="00787C0B"/>
    <w:rsid w:val="007B21BF"/>
    <w:rsid w:val="00880AE8"/>
    <w:rsid w:val="008A49C4"/>
    <w:rsid w:val="008D2D36"/>
    <w:rsid w:val="00903472"/>
    <w:rsid w:val="00A5049D"/>
    <w:rsid w:val="00A543BE"/>
    <w:rsid w:val="00A937C0"/>
    <w:rsid w:val="00AC2F8B"/>
    <w:rsid w:val="00B113FB"/>
    <w:rsid w:val="00B44F54"/>
    <w:rsid w:val="00B6201D"/>
    <w:rsid w:val="00B64952"/>
    <w:rsid w:val="00BA690B"/>
    <w:rsid w:val="00BE6E2B"/>
    <w:rsid w:val="00C24327"/>
    <w:rsid w:val="00C3161B"/>
    <w:rsid w:val="00C54569"/>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ales@williamjohnston.co.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727D6F">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727D6F">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727D6F">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727D6F">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727D6F">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727D6F">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727D6F">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727D6F">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727D6F">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
      <w:docPartPr>
        <w:name w:val="EFAF2FA91F4B46118307419103579A5B"/>
        <w:category>
          <w:name w:val="General"/>
          <w:gallery w:val="placeholder"/>
        </w:category>
        <w:types>
          <w:type w:val="bbPlcHdr"/>
        </w:types>
        <w:behaviors>
          <w:behavior w:val="content"/>
        </w:behaviors>
        <w:guid w:val="{42D6BFCB-ACC8-4FF3-99E8-7F0D609B4352}"/>
      </w:docPartPr>
      <w:docPartBody>
        <w:p w:rsidR="00000000" w:rsidRDefault="009A2AF1" w:rsidP="009A2AF1">
          <w:pPr>
            <w:pStyle w:val="EFAF2FA91F4B46118307419103579A5B"/>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727D6F"/>
    <w:rsid w:val="009A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429B-857D-402A-832F-0A53B6ED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2014-09-16T14:29:00Z</cp:lastPrinted>
  <dcterms:created xsi:type="dcterms:W3CDTF">2014-09-16T14:30:00Z</dcterms:created>
  <dcterms:modified xsi:type="dcterms:W3CDTF">2014-09-16T14:30:00Z</dcterms:modified>
</cp:coreProperties>
</file>